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587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Сообщение</w:t>
      </w:r>
    </w:p>
    <w:p w:rsidR="00000000" w:rsidRDefault="00D75874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существенном факте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 отдельных решениях,</w:t>
      </w:r>
    </w:p>
    <w:p w:rsidR="00000000" w:rsidRDefault="00D75874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принятых советом директоров (наблюдательным</w:t>
      </w:r>
    </w:p>
    <w:p w:rsidR="00000000" w:rsidRDefault="00D75874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советом) эмитента</w:t>
      </w:r>
    </w:p>
    <w:p w:rsidR="00000000" w:rsidRDefault="00D75874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Открытое акционерное обществ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Московский металлургический завод «Серп и Молот»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ОАО «СиМ СТ»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111033, г. Москва, Золоторожский вал, д.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1027700045185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7722024564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00946-А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http://www.e-disclosure.ru/portal/company.aspx?id=1849</w:t>
              </w:r>
            </w:hyperlink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http://www.sim-st.com/okom.htm</w:t>
              </w:r>
            </w:hyperlink>
          </w:p>
        </w:tc>
      </w:tr>
    </w:tbl>
    <w:p w:rsidR="00000000" w:rsidRDefault="00D7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Кворум заседания совета директоров эмитента и результаты голосования по вопросам о принятии</w:t>
            </w:r>
            <w:r>
              <w:rPr>
                <w:rFonts w:ascii="Times New Roman" w:hAnsi="Times New Roman" w:cs="Times New Roman"/>
              </w:rPr>
              <w:t xml:space="preserve"> отдельных решений:</w:t>
            </w: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Кворум заседания совета директоров эмитента: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заседании приняли участие 7 (Семь) из 7 (Семи) членов Совета директоров Общества. Кворум для проведения заседания Совета директоров Общества имеется, Совет директоров Общества правомочен пр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инимать решения по всем вопросам повестки дня.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Итоги голосования по первому вопро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 одобрении сделки с ЗАО «Дон-Строй Инвест», в совершении которой имеется заинтересованность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»: «ЗА» - 5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Итоги голосования по второму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 одо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брении сделки с ООО «ПИ Групп», в совершении которой имеется заинтересованность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»: «ЗА» - 5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вынесении на общее собрание акционеров эмитента, являющегося акционерным обществом, во</w:t>
            </w:r>
            <w:r>
              <w:rPr>
                <w:rFonts w:ascii="Times New Roman" w:hAnsi="Times New Roman" w:cs="Times New Roman"/>
                <w:color w:val="000000"/>
              </w:rPr>
              <w:t>просов (о предложении общему собранию акционеров эмитента, являющегося акционерным обществом, принять решения по вопросам), указанных (указанным) в подпунктах 2, 6 и 14 - 19 пункта 1 статьи 48 Федерального закона "Об акционерных обществах", а также вопроса</w:t>
            </w:r>
            <w:r>
              <w:rPr>
                <w:rFonts w:ascii="Times New Roman" w:hAnsi="Times New Roman" w:cs="Times New Roman"/>
                <w:color w:val="000000"/>
              </w:rPr>
              <w:t xml:space="preserve"> о передаче полномочий единоличного исполнительного органа такого эмитента управляющей организации или управляющему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голосования по третьему вопросу повестки дня «О предложении общему собранию акционеров по вопросу одобрения сделки с ООО «РМН ИНВЕСТ»,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в совершении которой имеется заинтересованность»: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«ЗА» - 6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 утверждении повестки дня общего собрания участников (акционеров) эмитента, являющегося хозяйственным обществом, а та</w:t>
            </w:r>
            <w:r>
              <w:rPr>
                <w:rFonts w:ascii="Times New Roman" w:hAnsi="Times New Roman" w:cs="Times New Roman"/>
                <w:color w:val="000000"/>
              </w:rPr>
              <w:t>кже об иных решениях, связанных с подготовкой, созывом и проведением общего собрания участников (акционеров) такого эмитента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голосования по четвертому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 созыве внеочередного общего собрания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«ЗА» - 7 голосов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голосования по пятому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 определении даты окончания приема бюллетеней для голосования и почтовый адрес, по которому должны быть направлены заполненные бюллете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«ЗА» - 7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голосования по шестому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 определении даты составления списка лиц, имеющих право на участие во внеочередном общем собрании акционеров Общ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«ЗА» - 7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голосования по седьмому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 утверждении повестки дня внеочередного общего собрания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«ЗА» - 7 голосов; «ПРОТИВ» - 0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голосования по восьмому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 порядке сообщения лицам, имеющим право на участие во внеочередном общем собрании акционеров Общества, о проведении внеочередного общего собрания 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«ЗА» - 7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голосования по девятому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 определении перечня информации (материалов), предоставляемой лицам, имеющим право на участие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 внеочередном общем собрании акционеров, при подготовке к проведению внеочередного общего собрания акционеров Общества, и определении порядка её предоставления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«ЗА» - 7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Итоги 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олосования по десятому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 определении формы и текста бюллетеня для голосования на внеочередном общем собрании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«ЗА» - 7 голосов; «ПРОТИВ» - 0 голосов; «ВОЗДЕЛЖАЛСЯ» - 0 голосов.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принято.</w:t>
            </w: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решений, принятых советом директоров эмитента: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Решение по первому вопро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 одобрении сделки с ЗАО «Дон-Строй Инвест», в совершении которой имеется заинтересованность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»: Определить цену приобретаемых услуг в размере не более 6 000 000 (Шесть миллионов) рублей ежеквартально, а с 4-го квартала 2018 года – не более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43 000 000 (Сорок три миллиона) рублей ежеквартально и одобрить заключение договора возмездного оказания услуг между ОАО «СиМ СТ» и ЗАО «Дон-Строй Инвест», являющегося сделкой, в совершении которой имеется заинтересованность, на следующих условиях: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Сторон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ы: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Открытое акционерное общество Московский металлургический завод «Серп и Молот» - Заказчик; Закрытое акционерное общество «Дон-Строй Инвест» - Исполнитель;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Предмет договора: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Исполнитель обязуется по заданию Заказчика оказать комплекс услуг по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- бюджетиро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ванию, финансовому планированию деятельности Заказчика и оценки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lastRenderedPageBreak/>
              <w:t>эффективности инвестиционного проекта с выдачей рекомендаций Заказчику относительно целесообразности реализации / рационального ведения инвестиционного проекта;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- управлению и контролю за ходо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м реализации инвестиционного проекта Заказчика;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- юридическому сопровождению деятельности Заказчика;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- содействию Заказчику в эффективном использовании его активов;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а Заказчик обязуется оплатить эти Услуги;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Цена договора: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Стоимость Услуг (в том числе НДС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8%) определяется путем произведения человеко-часов, затраченных Исполнителем на оказание Услуг по Договору, и ставки одного человеко-часа, фиксируемой Сторонами ежеквартально в Акте приемки оказанных услуг, но в любом случае стоимость Услуг за отчетный пер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иод не должна превышать: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- 6 000 000 (Шести миллионов)  рублей 00 копеек (в том числе НДС 18%) в период подготовительной фазы реализации инвестиционного проекта: с начала оказания Услуг по 3-й квартал 2018 года включительно;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- 43 000 000 (Сорока трех милли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онов) рублей 00 копеек (в том числе НДС 18%) в период активной фазы реализации инвестиционного проекта: с 4-го квартала 2018 года до даты окончания оказания Услуг по Договору.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right="-3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Решение по второму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Об одобрении сделки с ООО «ПИ Групп»,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в совершении которой имеется заинтересованность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»: Определить сумму денежных средств, которые ОАО «СиМ СТ» получает в результате заключения договора займа, в размере 150 000 000 (Сто пятьдесят миллионов) рублей и одобрить заключение договора займа между ОАО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«СиМ СТ» и ООО «ПИ Групп», являющегося сделкой, в совершении которой имеется заинтересованность, на следующих условиях: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right="-3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Стороны: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Открытое акционерное общество Московский металлургический завод «Серп и Молот» - Заемщик; Общество с ограниченной ответственно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стью «Перспектива Инвест Групп» - Займодавец;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right="-3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Предмет договора: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Займодавец обязуется предоставить Заемщику в заем денежные средства, в порядке и на условиях, предусмотренных настоящим Договором, а Заемщик обязуется возвратить полученный заем и уплатить про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центы за пользование им в сроки и на условиях, предусмотренным договором;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right="-3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Сумма займа: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150 000 000 (Сто пятьдесят миллионов) рублей;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right="-3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Срок возврата займа: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14 ноября 2026 года;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Проценты за пользование займом: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9,5% (Девять целых пять десятых) процентов годовы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х.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о вынесении на общее собрание акционеров эмитента, являющегося акционерным обществом, вопросов (о предложении общему собранию акционеров эмитента, являющегося акционерным обществом, принять решения по вопросам), указанных (указанным) в подпунктах 2, 6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и 14 - 19 пункта 1 статьи 48 Федерального закона "Об акционерных обществах", а также вопроса о передаче полномочий единоличного исполнительного органа такого эмитента управляющей организации или управляющему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Решение по третьему вопросу повестки дня «О пред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ложении общему собранию акционеров по вопросу одобрения сделки с ООО «РМН ИНВЕСТ», в совершении которой имеется заинтересованность»: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Определить сумму денежных средств, которые ОАО «СиМ СТ» отчуждает в результате заключения договора займа, в размере 2 564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91 016,34 (Два миллиарда пятьсот шестьдесят четыре миллиона триста девяносто одна тысяча шестнадцать) рублей 34 копейки и предложить общему собранию акционеров рассмотреть вопрос об одобрении заключения договора займа между ОАО «СиМ СТ» и ООО «РМН ИНВЕСТ»,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являющегося сделкой, в совершении которой имеется заинтересованность.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об утверждении повестки дня общего собрания участников (акционеров) эмитента, являющегося хозяйственным обществом, а также об иных решениях, связанных с подготовкой, созывом и проведен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ием общего собрания участников (акционеров) такого эмитента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Решение по четвертому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 созыве внеочередного общего собрания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Созвать внеочередное общее собрание акционеров Общества в форме заочного голосования.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lastRenderedPageBreak/>
              <w:t>Реше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ние по пятому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Об определении даты окончания приема бюллетеней для голосования и почтовый адрес, по которому должны быть направлены заполненные бюллетени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Определить дату окончания приема бюллетеней для голосования – 12 января 2017 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да. Определить почтовый адрес, по которому должны быть направлены заполненные бюллетени: 111033, г. Москва, ул. Золоторожский вал, дом 11.</w:t>
            </w: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Решение по шестому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Об определении даты составления списка лиц, имеющих право на участие во вне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очередном общем собрании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Установить дату определения (фиксации) лиц, имеющих право на участие во внеочередном общем собрании акционеров – 19 декабря 2016 года.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Решение по седьмому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Об утверждении повестки дня вне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очередного общего собрания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Утвердить следующую повестку дня внеочередного общего собрания акционеров Общества: 1. Об одобрении сделки, в совершении которой имеется заинтересованность.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Решение по восьмому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 поряд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ке сообщения лицам, имеющим право на участие во внеочередном общем собрании акционеров Общества, о проведении внеочередного общего собрания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Сообщить лицам, имеющим право на участие во внеочередном общем собрании акционеров Общества, 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проведении внеочередного общего собрания акционеров Общества путем рассылки текста Сообщения заказным письмом не позднее чем за 20 дней до даты проведения внеочередного общего собрания акционеров Общества.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Утвердить текст сообщения о проведении внеочеред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ного общего собрания (Приложение 3). 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Решение по девятому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Об определении перечня информации (материалов), предоставляемой лицам, имеющим право на участие во внеочередном общем собрании акционеров, при подготовке к проведению внеочере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дного общего собрания акционеров Общества, и определении порядка её предоставления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Определить в качестве информации (материалов), предоставляемой лицам, имеющим право на участие во внеочередном общем собрании акционеров Общества:</w:t>
            </w:r>
          </w:p>
          <w:p w:rsidR="00000000" w:rsidRDefault="00D75874" w:rsidP="002C3E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договор займа между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ОАО «СиМ СТ» и ООО «РМН ИНВЕСТ»;</w:t>
            </w:r>
          </w:p>
          <w:p w:rsidR="00000000" w:rsidRDefault="00D75874" w:rsidP="002C3E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протокол (выписка из протокола) заседания Совета директоров, на котором принято решение о предложении внеочередному общему собранию акционеров по вопросу повестки дня</w:t>
            </w:r>
          </w:p>
          <w:p w:rsidR="00000000" w:rsidRDefault="00D75874" w:rsidP="002C3E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проект решения по вопросу повестки дня внеочередно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го общего собрания акционеров Общества.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Информация (материалы) для ознакомления лиц, имеющих право на участие в собрании, предоставляется, начиная с «22» декабря 2016 года по адресу г. Москва, ул. Золоторожский вал, д. 11 (здание заводоуправления), по рабо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чим дням с 10-00 до 17-00.</w:t>
            </w: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</w:p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>Решение по десятому вопросу повестки дня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Об определении формы и текста бюллетеня для голосования на внеочередном общем собрании акционеров Общества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color="00000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Утвердить форму и текст бюллетеня для голосования на внеочередном общем собра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нии акционеров (Приложение 4).</w:t>
            </w: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. </w:t>
            </w:r>
            <w:r>
              <w:rPr>
                <w:rFonts w:ascii="Times New Roman" w:hAnsi="Times New Roman" w:cs="Times New Roman"/>
                <w:u w:color="000000"/>
              </w:rPr>
              <w:t xml:space="preserve">Дата проведения заседания совета директоров эмитента, на котором приняты соответствующие решения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«05» декабря 2016 г.</w:t>
            </w: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2.4. Дата составления и номер протокола заседания совета директоров эмитента, на котором приняты соо</w:t>
            </w:r>
            <w:r>
              <w:rPr>
                <w:rFonts w:ascii="Times New Roman" w:hAnsi="Times New Roman" w:cs="Times New Roman"/>
                <w:u w:color="000000"/>
              </w:rPr>
              <w:t>тветствующие решения –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05» декабря 2016 г., Протокол №10/16.</w:t>
            </w: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2.5.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000000" w:rsidRDefault="00D75874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>обыкновенные именные бездокументарные акции, государственный регистрационный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color="000000"/>
              </w:rPr>
              <w:t xml:space="preserve"> номер выпуска 1-03-00946-A, дата государственной регистрации выпуска «25» марта 2008 года</w:t>
            </w:r>
          </w:p>
        </w:tc>
      </w:tr>
    </w:tbl>
    <w:p w:rsidR="00000000" w:rsidRDefault="00D7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3. Подпись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3.1. 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Травников Е.П.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before="240"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5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D75874" w:rsidRDefault="00D7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sectPr w:rsidR="00D758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FB8"/>
    <w:multiLevelType w:val="singleLevel"/>
    <w:tmpl w:val="ADCAC8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9D"/>
    <w:rsid w:val="002C3E9D"/>
    <w:rsid w:val="00D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18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Погорельцев Игорь Владимирович</dc:creator>
  <cp:lastModifiedBy>Погорельцев Игорь Владимирович</cp:lastModifiedBy>
  <cp:revision>2</cp:revision>
  <dcterms:created xsi:type="dcterms:W3CDTF">2016-12-07T11:45:00Z</dcterms:created>
  <dcterms:modified xsi:type="dcterms:W3CDTF">2016-12-07T11:45:00Z</dcterms:modified>
</cp:coreProperties>
</file>