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747D">
      <w:pPr>
        <w:autoSpaceDE w:val="0"/>
        <w:autoSpaceDN w:val="0"/>
        <w:adjustRightInd w:val="0"/>
        <w:spacing w:before="240" w:after="0" w:line="240" w:lineRule="auto"/>
        <w:jc w:val="center"/>
        <w:rPr>
          <w:rFonts w:ascii="Times New Roman" w:hAnsi="Times New Roman" w:cs="Times New Roman"/>
          <w:b/>
          <w:bCs/>
        </w:rPr>
      </w:pPr>
      <w:bookmarkStart w:id="0" w:name="_GoBack"/>
      <w:bookmarkEnd w:id="0"/>
      <w:r>
        <w:rPr>
          <w:rFonts w:ascii="Times New Roman" w:hAnsi="Times New Roman" w:cs="Times New Roman"/>
          <w:b/>
          <w:bCs/>
        </w:rPr>
        <w:t>Сообщение</w:t>
      </w:r>
    </w:p>
    <w:p w:rsidR="00000000" w:rsidRDefault="00E8747D">
      <w:pPr>
        <w:autoSpaceDE w:val="0"/>
        <w:autoSpaceDN w:val="0"/>
        <w:adjustRightInd w:val="0"/>
        <w:spacing w:after="0" w:line="240" w:lineRule="auto"/>
        <w:ind w:left="1134" w:right="1134"/>
        <w:jc w:val="center"/>
        <w:rPr>
          <w:rFonts w:ascii="Times New Roman" w:hAnsi="Times New Roman" w:cs="Times New Roman"/>
          <w:b/>
          <w:bCs/>
        </w:rPr>
      </w:pPr>
      <w:r>
        <w:rPr>
          <w:rFonts w:ascii="Times New Roman" w:hAnsi="Times New Roman" w:cs="Times New Roman"/>
          <w:b/>
          <w:bCs/>
        </w:rPr>
        <w:t>о существенном факте 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w:t>
      </w:r>
      <w:r>
        <w:rPr>
          <w:rFonts w:ascii="Times New Roman" w:hAnsi="Times New Roman" w:cs="Times New Roman"/>
          <w:b/>
          <w:bCs/>
        </w:rPr>
        <w:t xml:space="preserve">итента </w:t>
      </w:r>
    </w:p>
    <w:p w:rsidR="00000000" w:rsidRDefault="00E8747D">
      <w:pPr>
        <w:autoSpaceDE w:val="0"/>
        <w:autoSpaceDN w:val="0"/>
        <w:adjustRightInd w:val="0"/>
        <w:spacing w:after="0" w:line="240" w:lineRule="auto"/>
        <w:ind w:left="1134" w:right="1134"/>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000000">
        <w:tblPrEx>
          <w:tblCellMar>
            <w:top w:w="0" w:type="dxa"/>
            <w:bottom w:w="0" w:type="dxa"/>
          </w:tblCellMar>
        </w:tblPrEx>
        <w:tc>
          <w:tcPr>
            <w:tcW w:w="9979" w:type="dxa"/>
            <w:gridSpan w:val="2"/>
            <w:tcBorders>
              <w:top w:val="single" w:sz="4" w:space="0" w:color="auto"/>
              <w:bottom w:val="single" w:sz="4" w:space="0" w:color="auto"/>
            </w:tcBorders>
          </w:tcPr>
          <w:p w:rsidR="00000000" w:rsidRDefault="00E8747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 Общие сведения</w:t>
            </w:r>
          </w:p>
        </w:tc>
      </w:tr>
      <w:tr w:rsidR="00000000">
        <w:tblPrEx>
          <w:tblCellMar>
            <w:top w:w="0" w:type="dxa"/>
            <w:bottom w:w="0" w:type="dxa"/>
          </w:tblCellMar>
        </w:tblPrEx>
        <w:tc>
          <w:tcPr>
            <w:tcW w:w="4933" w:type="dxa"/>
            <w:tcBorders>
              <w:top w:val="single" w:sz="4" w:space="0" w:color="auto"/>
              <w:bottom w:val="single" w:sz="4" w:space="0" w:color="auto"/>
              <w:right w:val="single" w:sz="4" w:space="0" w:color="auto"/>
            </w:tcBorders>
          </w:tcPr>
          <w:p w:rsidR="00000000" w:rsidRDefault="00E8747D">
            <w:pPr>
              <w:autoSpaceDE w:val="0"/>
              <w:autoSpaceDN w:val="0"/>
              <w:adjustRightInd w:val="0"/>
              <w:spacing w:after="0" w:line="240" w:lineRule="auto"/>
              <w:ind w:left="57" w:right="57"/>
              <w:jc w:val="both"/>
              <w:rPr>
                <w:rFonts w:ascii="Times New Roman" w:hAnsi="Times New Roman" w:cs="Times New Roman"/>
              </w:rPr>
            </w:pPr>
            <w:r>
              <w:rPr>
                <w:rFonts w:ascii="Times New Roman" w:hAnsi="Times New Roman" w:cs="Times New Roman"/>
              </w:rPr>
              <w:t>1.1. Полное фирменное наименование эмитента (для некоммерческой организации – наименование)</w:t>
            </w:r>
          </w:p>
        </w:tc>
        <w:tc>
          <w:tcPr>
            <w:tcW w:w="5046" w:type="dxa"/>
            <w:tcBorders>
              <w:top w:val="single" w:sz="4" w:space="0" w:color="auto"/>
              <w:left w:val="single" w:sz="4" w:space="0" w:color="auto"/>
              <w:bottom w:val="single" w:sz="4" w:space="0" w:color="auto"/>
            </w:tcBorders>
          </w:tcPr>
          <w:p w:rsidR="00000000" w:rsidRDefault="00E8747D">
            <w:pPr>
              <w:autoSpaceDE w:val="0"/>
              <w:autoSpaceDN w:val="0"/>
              <w:adjustRightInd w:val="0"/>
              <w:spacing w:after="0" w:line="240" w:lineRule="auto"/>
              <w:ind w:left="57" w:right="57"/>
              <w:jc w:val="both"/>
              <w:rPr>
                <w:rFonts w:ascii="Times New Roman" w:hAnsi="Times New Roman" w:cs="Times New Roman"/>
                <w:b/>
                <w:bCs/>
                <w:i/>
                <w:iCs/>
              </w:rPr>
            </w:pPr>
            <w:r>
              <w:rPr>
                <w:rFonts w:ascii="Times New Roman" w:hAnsi="Times New Roman" w:cs="Times New Roman"/>
                <w:b/>
                <w:bCs/>
                <w:i/>
                <w:iCs/>
              </w:rPr>
              <w:t>Открытое акционерное общество Московский металлургический завод «Серп и Молот»</w:t>
            </w:r>
          </w:p>
        </w:tc>
      </w:tr>
      <w:tr w:rsidR="00000000">
        <w:tblPrEx>
          <w:tblCellMar>
            <w:top w:w="0" w:type="dxa"/>
            <w:bottom w:w="0" w:type="dxa"/>
          </w:tblCellMar>
        </w:tblPrEx>
        <w:tc>
          <w:tcPr>
            <w:tcW w:w="4933" w:type="dxa"/>
            <w:tcBorders>
              <w:top w:val="single" w:sz="4" w:space="0" w:color="auto"/>
              <w:bottom w:val="single" w:sz="4" w:space="0" w:color="auto"/>
              <w:right w:val="single" w:sz="4" w:space="0" w:color="auto"/>
            </w:tcBorders>
          </w:tcPr>
          <w:p w:rsidR="00000000" w:rsidRDefault="00E8747D">
            <w:pPr>
              <w:autoSpaceDE w:val="0"/>
              <w:autoSpaceDN w:val="0"/>
              <w:adjustRightInd w:val="0"/>
              <w:spacing w:after="0" w:line="240" w:lineRule="auto"/>
              <w:ind w:left="57" w:right="57"/>
              <w:jc w:val="both"/>
              <w:rPr>
                <w:rFonts w:ascii="Times New Roman" w:hAnsi="Times New Roman" w:cs="Times New Roman"/>
              </w:rPr>
            </w:pPr>
            <w:r>
              <w:rPr>
                <w:rFonts w:ascii="Times New Roman" w:hAnsi="Times New Roman" w:cs="Times New Roman"/>
              </w:rPr>
              <w:t>1.2. Сокращенное фирменное наименование эмитента</w:t>
            </w:r>
          </w:p>
        </w:tc>
        <w:tc>
          <w:tcPr>
            <w:tcW w:w="5046" w:type="dxa"/>
            <w:tcBorders>
              <w:top w:val="single" w:sz="4" w:space="0" w:color="auto"/>
              <w:left w:val="single" w:sz="4" w:space="0" w:color="auto"/>
              <w:bottom w:val="single" w:sz="4" w:space="0" w:color="auto"/>
            </w:tcBorders>
          </w:tcPr>
          <w:p w:rsidR="00000000" w:rsidRDefault="00E8747D">
            <w:pPr>
              <w:autoSpaceDE w:val="0"/>
              <w:autoSpaceDN w:val="0"/>
              <w:adjustRightInd w:val="0"/>
              <w:spacing w:after="0" w:line="240" w:lineRule="auto"/>
              <w:ind w:left="57" w:right="57"/>
              <w:jc w:val="both"/>
              <w:rPr>
                <w:rFonts w:ascii="Times New Roman" w:hAnsi="Times New Roman" w:cs="Times New Roman"/>
                <w:b/>
                <w:bCs/>
                <w:i/>
                <w:iCs/>
              </w:rPr>
            </w:pPr>
            <w:r>
              <w:rPr>
                <w:rFonts w:ascii="Times New Roman" w:hAnsi="Times New Roman" w:cs="Times New Roman"/>
                <w:b/>
                <w:bCs/>
                <w:i/>
                <w:iCs/>
              </w:rPr>
              <w:t>ОАО «Си</w:t>
            </w:r>
            <w:r>
              <w:rPr>
                <w:rFonts w:ascii="Times New Roman" w:hAnsi="Times New Roman" w:cs="Times New Roman"/>
                <w:b/>
                <w:bCs/>
                <w:i/>
                <w:iCs/>
              </w:rPr>
              <w:t>М СТ»</w:t>
            </w:r>
          </w:p>
        </w:tc>
      </w:tr>
      <w:tr w:rsidR="00000000">
        <w:tblPrEx>
          <w:tblCellMar>
            <w:top w:w="0" w:type="dxa"/>
            <w:bottom w:w="0" w:type="dxa"/>
          </w:tblCellMar>
        </w:tblPrEx>
        <w:tc>
          <w:tcPr>
            <w:tcW w:w="4933" w:type="dxa"/>
            <w:tcBorders>
              <w:top w:val="single" w:sz="4" w:space="0" w:color="auto"/>
              <w:bottom w:val="single" w:sz="4" w:space="0" w:color="auto"/>
              <w:right w:val="single" w:sz="4" w:space="0" w:color="auto"/>
            </w:tcBorders>
          </w:tcPr>
          <w:p w:rsidR="00000000" w:rsidRDefault="00E8747D">
            <w:pPr>
              <w:autoSpaceDE w:val="0"/>
              <w:autoSpaceDN w:val="0"/>
              <w:adjustRightInd w:val="0"/>
              <w:spacing w:after="0" w:line="240" w:lineRule="auto"/>
              <w:ind w:left="57" w:right="57"/>
              <w:jc w:val="both"/>
              <w:rPr>
                <w:rFonts w:ascii="Times New Roman" w:hAnsi="Times New Roman" w:cs="Times New Roman"/>
              </w:rPr>
            </w:pPr>
            <w:r>
              <w:rPr>
                <w:rFonts w:ascii="Times New Roman" w:hAnsi="Times New Roman" w:cs="Times New Roman"/>
              </w:rPr>
              <w:t>1.3. Место нахождения эмитента</w:t>
            </w:r>
          </w:p>
        </w:tc>
        <w:tc>
          <w:tcPr>
            <w:tcW w:w="5046" w:type="dxa"/>
            <w:tcBorders>
              <w:top w:val="single" w:sz="4" w:space="0" w:color="auto"/>
              <w:left w:val="single" w:sz="4" w:space="0" w:color="auto"/>
              <w:bottom w:val="single" w:sz="4" w:space="0" w:color="auto"/>
            </w:tcBorders>
          </w:tcPr>
          <w:p w:rsidR="00000000" w:rsidRDefault="00E8747D">
            <w:pPr>
              <w:autoSpaceDE w:val="0"/>
              <w:autoSpaceDN w:val="0"/>
              <w:adjustRightInd w:val="0"/>
              <w:spacing w:after="0" w:line="240" w:lineRule="auto"/>
              <w:ind w:left="57" w:right="57"/>
              <w:jc w:val="both"/>
              <w:rPr>
                <w:rFonts w:ascii="Times New Roman" w:hAnsi="Times New Roman" w:cs="Times New Roman"/>
                <w:b/>
                <w:bCs/>
                <w:i/>
                <w:iCs/>
              </w:rPr>
            </w:pPr>
            <w:r>
              <w:rPr>
                <w:rFonts w:ascii="Times New Roman" w:hAnsi="Times New Roman" w:cs="Times New Roman"/>
                <w:b/>
                <w:bCs/>
                <w:i/>
                <w:iCs/>
              </w:rPr>
              <w:t>111033, г. Москва, ул. Золоторожский вал, д. 11</w:t>
            </w:r>
          </w:p>
        </w:tc>
      </w:tr>
      <w:tr w:rsidR="00000000">
        <w:tblPrEx>
          <w:tblCellMar>
            <w:top w:w="0" w:type="dxa"/>
            <w:bottom w:w="0" w:type="dxa"/>
          </w:tblCellMar>
        </w:tblPrEx>
        <w:tc>
          <w:tcPr>
            <w:tcW w:w="4933" w:type="dxa"/>
            <w:tcBorders>
              <w:top w:val="single" w:sz="4" w:space="0" w:color="auto"/>
              <w:bottom w:val="single" w:sz="4" w:space="0" w:color="auto"/>
              <w:right w:val="single" w:sz="4" w:space="0" w:color="auto"/>
            </w:tcBorders>
          </w:tcPr>
          <w:p w:rsidR="00000000" w:rsidRDefault="00E8747D">
            <w:pPr>
              <w:autoSpaceDE w:val="0"/>
              <w:autoSpaceDN w:val="0"/>
              <w:adjustRightInd w:val="0"/>
              <w:spacing w:after="0" w:line="240" w:lineRule="auto"/>
              <w:ind w:left="57" w:right="57"/>
              <w:jc w:val="both"/>
              <w:rPr>
                <w:rFonts w:ascii="Times New Roman" w:hAnsi="Times New Roman" w:cs="Times New Roman"/>
              </w:rPr>
            </w:pPr>
            <w:r>
              <w:rPr>
                <w:rFonts w:ascii="Times New Roman" w:hAnsi="Times New Roman" w:cs="Times New Roman"/>
              </w:rPr>
              <w:t>1.4. ОГРН эмитента</w:t>
            </w:r>
          </w:p>
        </w:tc>
        <w:tc>
          <w:tcPr>
            <w:tcW w:w="5046" w:type="dxa"/>
            <w:tcBorders>
              <w:top w:val="single" w:sz="4" w:space="0" w:color="auto"/>
              <w:left w:val="single" w:sz="4" w:space="0" w:color="auto"/>
              <w:bottom w:val="single" w:sz="4" w:space="0" w:color="auto"/>
            </w:tcBorders>
          </w:tcPr>
          <w:p w:rsidR="00000000" w:rsidRDefault="00E8747D">
            <w:pPr>
              <w:autoSpaceDE w:val="0"/>
              <w:autoSpaceDN w:val="0"/>
              <w:adjustRightInd w:val="0"/>
              <w:spacing w:after="0" w:line="240" w:lineRule="auto"/>
              <w:ind w:left="57" w:right="57"/>
              <w:jc w:val="both"/>
              <w:rPr>
                <w:rFonts w:ascii="Times New Roman" w:hAnsi="Times New Roman" w:cs="Times New Roman"/>
                <w:b/>
                <w:bCs/>
                <w:i/>
                <w:iCs/>
              </w:rPr>
            </w:pPr>
            <w:r>
              <w:rPr>
                <w:rFonts w:ascii="Times New Roman" w:hAnsi="Times New Roman" w:cs="Times New Roman"/>
                <w:b/>
                <w:bCs/>
                <w:i/>
                <w:iCs/>
              </w:rPr>
              <w:t>1027700045185</w:t>
            </w:r>
          </w:p>
        </w:tc>
      </w:tr>
      <w:tr w:rsidR="00000000">
        <w:tblPrEx>
          <w:tblCellMar>
            <w:top w:w="0" w:type="dxa"/>
            <w:bottom w:w="0" w:type="dxa"/>
          </w:tblCellMar>
        </w:tblPrEx>
        <w:tc>
          <w:tcPr>
            <w:tcW w:w="4933" w:type="dxa"/>
            <w:tcBorders>
              <w:top w:val="single" w:sz="4" w:space="0" w:color="auto"/>
              <w:bottom w:val="single" w:sz="4" w:space="0" w:color="auto"/>
              <w:right w:val="single" w:sz="4" w:space="0" w:color="auto"/>
            </w:tcBorders>
          </w:tcPr>
          <w:p w:rsidR="00000000" w:rsidRDefault="00E8747D">
            <w:pPr>
              <w:autoSpaceDE w:val="0"/>
              <w:autoSpaceDN w:val="0"/>
              <w:adjustRightInd w:val="0"/>
              <w:spacing w:after="0" w:line="240" w:lineRule="auto"/>
              <w:ind w:left="57" w:right="57"/>
              <w:jc w:val="both"/>
              <w:rPr>
                <w:rFonts w:ascii="Times New Roman" w:hAnsi="Times New Roman" w:cs="Times New Roman"/>
              </w:rPr>
            </w:pPr>
            <w:r>
              <w:rPr>
                <w:rFonts w:ascii="Times New Roman" w:hAnsi="Times New Roman" w:cs="Times New Roman"/>
              </w:rPr>
              <w:t>1.5. ИНН эмитента</w:t>
            </w:r>
          </w:p>
        </w:tc>
        <w:tc>
          <w:tcPr>
            <w:tcW w:w="5046" w:type="dxa"/>
            <w:tcBorders>
              <w:top w:val="single" w:sz="4" w:space="0" w:color="auto"/>
              <w:left w:val="single" w:sz="4" w:space="0" w:color="auto"/>
              <w:bottom w:val="single" w:sz="4" w:space="0" w:color="auto"/>
            </w:tcBorders>
          </w:tcPr>
          <w:p w:rsidR="00000000" w:rsidRDefault="00E8747D">
            <w:pPr>
              <w:autoSpaceDE w:val="0"/>
              <w:autoSpaceDN w:val="0"/>
              <w:adjustRightInd w:val="0"/>
              <w:spacing w:after="0" w:line="240" w:lineRule="auto"/>
              <w:ind w:left="57" w:right="57"/>
              <w:jc w:val="both"/>
              <w:rPr>
                <w:rFonts w:ascii="Times New Roman" w:hAnsi="Times New Roman" w:cs="Times New Roman"/>
                <w:b/>
                <w:bCs/>
                <w:i/>
                <w:iCs/>
              </w:rPr>
            </w:pPr>
            <w:r>
              <w:rPr>
                <w:rFonts w:ascii="Times New Roman" w:hAnsi="Times New Roman" w:cs="Times New Roman"/>
                <w:b/>
                <w:bCs/>
                <w:i/>
                <w:iCs/>
              </w:rPr>
              <w:t>7722024564</w:t>
            </w:r>
          </w:p>
        </w:tc>
      </w:tr>
      <w:tr w:rsidR="00000000">
        <w:tblPrEx>
          <w:tblCellMar>
            <w:top w:w="0" w:type="dxa"/>
            <w:bottom w:w="0" w:type="dxa"/>
          </w:tblCellMar>
        </w:tblPrEx>
        <w:tc>
          <w:tcPr>
            <w:tcW w:w="4933" w:type="dxa"/>
            <w:tcBorders>
              <w:top w:val="single" w:sz="4" w:space="0" w:color="auto"/>
              <w:bottom w:val="single" w:sz="4" w:space="0" w:color="auto"/>
              <w:right w:val="single" w:sz="4" w:space="0" w:color="auto"/>
            </w:tcBorders>
          </w:tcPr>
          <w:p w:rsidR="00000000" w:rsidRDefault="00E8747D">
            <w:pPr>
              <w:autoSpaceDE w:val="0"/>
              <w:autoSpaceDN w:val="0"/>
              <w:adjustRightInd w:val="0"/>
              <w:spacing w:after="0" w:line="240" w:lineRule="auto"/>
              <w:ind w:left="57" w:right="57"/>
              <w:jc w:val="both"/>
              <w:rPr>
                <w:rFonts w:ascii="Times New Roman" w:hAnsi="Times New Roman" w:cs="Times New Roman"/>
              </w:rPr>
            </w:pPr>
            <w:r>
              <w:rPr>
                <w:rFonts w:ascii="Times New Roman" w:hAnsi="Times New Roman" w:cs="Times New Roman"/>
              </w:rPr>
              <w:t>1.6. Уникальный код эмитента, присвоенный регистрирующим органом</w:t>
            </w:r>
          </w:p>
        </w:tc>
        <w:tc>
          <w:tcPr>
            <w:tcW w:w="5046" w:type="dxa"/>
            <w:tcBorders>
              <w:top w:val="single" w:sz="4" w:space="0" w:color="auto"/>
              <w:left w:val="single" w:sz="4" w:space="0" w:color="auto"/>
              <w:bottom w:val="single" w:sz="4" w:space="0" w:color="auto"/>
            </w:tcBorders>
          </w:tcPr>
          <w:p w:rsidR="00000000" w:rsidRDefault="00E8747D">
            <w:pPr>
              <w:autoSpaceDE w:val="0"/>
              <w:autoSpaceDN w:val="0"/>
              <w:adjustRightInd w:val="0"/>
              <w:spacing w:after="0" w:line="240" w:lineRule="auto"/>
              <w:ind w:left="57" w:right="57"/>
              <w:jc w:val="both"/>
              <w:rPr>
                <w:rFonts w:ascii="Times New Roman" w:hAnsi="Times New Roman" w:cs="Times New Roman"/>
                <w:b/>
                <w:bCs/>
                <w:i/>
                <w:iCs/>
              </w:rPr>
            </w:pPr>
            <w:r>
              <w:rPr>
                <w:rFonts w:ascii="Times New Roman" w:hAnsi="Times New Roman" w:cs="Times New Roman"/>
                <w:b/>
                <w:bCs/>
                <w:i/>
                <w:iCs/>
              </w:rPr>
              <w:t>00946-А</w:t>
            </w:r>
          </w:p>
        </w:tc>
      </w:tr>
      <w:tr w:rsidR="00000000">
        <w:tblPrEx>
          <w:tblCellMar>
            <w:top w:w="0" w:type="dxa"/>
            <w:bottom w:w="0" w:type="dxa"/>
          </w:tblCellMar>
        </w:tblPrEx>
        <w:tc>
          <w:tcPr>
            <w:tcW w:w="4933" w:type="dxa"/>
            <w:tcBorders>
              <w:top w:val="single" w:sz="4" w:space="0" w:color="auto"/>
              <w:bottom w:val="single" w:sz="4" w:space="0" w:color="auto"/>
              <w:right w:val="single" w:sz="4" w:space="0" w:color="auto"/>
            </w:tcBorders>
          </w:tcPr>
          <w:p w:rsidR="00000000" w:rsidRDefault="00E8747D">
            <w:pPr>
              <w:autoSpaceDE w:val="0"/>
              <w:autoSpaceDN w:val="0"/>
              <w:adjustRightInd w:val="0"/>
              <w:spacing w:after="0" w:line="240" w:lineRule="auto"/>
              <w:ind w:left="57" w:right="57"/>
              <w:jc w:val="both"/>
              <w:rPr>
                <w:rFonts w:ascii="Times New Roman" w:hAnsi="Times New Roman" w:cs="Times New Roman"/>
              </w:rPr>
            </w:pPr>
            <w:r>
              <w:rPr>
                <w:rFonts w:ascii="Times New Roman" w:hAnsi="Times New Roman" w:cs="Times New Roman"/>
              </w:rPr>
              <w:t>1.7. Адрес страницы в сети Инте</w:t>
            </w:r>
            <w:r>
              <w:rPr>
                <w:rFonts w:ascii="Times New Roman" w:hAnsi="Times New Roman" w:cs="Times New Roman"/>
              </w:rPr>
              <w:t>рнет, используемой эмитентом для раскрытия информации</w:t>
            </w:r>
          </w:p>
        </w:tc>
        <w:tc>
          <w:tcPr>
            <w:tcW w:w="5046" w:type="dxa"/>
            <w:tcBorders>
              <w:top w:val="single" w:sz="4" w:space="0" w:color="auto"/>
              <w:left w:val="single" w:sz="4" w:space="0" w:color="auto"/>
              <w:bottom w:val="single" w:sz="4" w:space="0" w:color="auto"/>
            </w:tcBorders>
          </w:tcPr>
          <w:p w:rsidR="00000000" w:rsidRDefault="00E8747D">
            <w:pPr>
              <w:autoSpaceDE w:val="0"/>
              <w:autoSpaceDN w:val="0"/>
              <w:adjustRightInd w:val="0"/>
              <w:spacing w:after="0" w:line="240" w:lineRule="auto"/>
              <w:ind w:right="57"/>
              <w:jc w:val="both"/>
              <w:rPr>
                <w:rFonts w:ascii="Times New Roman" w:hAnsi="Times New Roman" w:cs="Times New Roman"/>
                <w:b/>
                <w:bCs/>
                <w:i/>
                <w:iCs/>
              </w:rPr>
            </w:pPr>
            <w:hyperlink r:id="rId5" w:history="1">
              <w:r>
                <w:rPr>
                  <w:rFonts w:ascii="Times New Roman" w:hAnsi="Times New Roman" w:cs="Times New Roman"/>
                  <w:b/>
                  <w:bCs/>
                  <w:i/>
                  <w:iCs/>
                </w:rPr>
                <w:t>http://www.e-disclosure.ru/portal/company.aspx?id=1849</w:t>
              </w:r>
            </w:hyperlink>
          </w:p>
          <w:p w:rsidR="00000000" w:rsidRDefault="00E8747D">
            <w:pPr>
              <w:autoSpaceDE w:val="0"/>
              <w:autoSpaceDN w:val="0"/>
              <w:adjustRightInd w:val="0"/>
              <w:spacing w:after="0" w:line="240" w:lineRule="auto"/>
              <w:ind w:right="57"/>
              <w:jc w:val="both"/>
              <w:rPr>
                <w:rFonts w:ascii="Times New Roman" w:hAnsi="Times New Roman" w:cs="Times New Roman"/>
                <w:b/>
                <w:bCs/>
                <w:i/>
                <w:iCs/>
              </w:rPr>
            </w:pPr>
            <w:hyperlink r:id="rId6" w:history="1">
              <w:r>
                <w:rPr>
                  <w:rFonts w:ascii="Times New Roman" w:hAnsi="Times New Roman" w:cs="Times New Roman"/>
                  <w:b/>
                  <w:bCs/>
                  <w:i/>
                  <w:iCs/>
                </w:rPr>
                <w:t>http://www.sim-st.com/okom.htm</w:t>
              </w:r>
            </w:hyperlink>
          </w:p>
        </w:tc>
      </w:tr>
    </w:tbl>
    <w:p w:rsidR="00000000" w:rsidRDefault="00E8747D">
      <w:pPr>
        <w:autoSpaceDE w:val="0"/>
        <w:autoSpaceDN w:val="0"/>
        <w:adjustRightInd w:val="0"/>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79"/>
      </w:tblGrid>
      <w:tr w:rsidR="00000000">
        <w:tblPrEx>
          <w:tblCellMar>
            <w:top w:w="0" w:type="dxa"/>
            <w:bottom w:w="0" w:type="dxa"/>
          </w:tblCellMar>
        </w:tblPrEx>
        <w:tc>
          <w:tcPr>
            <w:tcW w:w="9979" w:type="dxa"/>
            <w:tcBorders>
              <w:top w:val="single" w:sz="4" w:space="0" w:color="auto"/>
              <w:bottom w:val="single" w:sz="4" w:space="0" w:color="auto"/>
            </w:tcBorders>
          </w:tcPr>
          <w:p w:rsidR="00000000" w:rsidRDefault="00E8747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 Содержание сообщения</w:t>
            </w:r>
          </w:p>
        </w:tc>
      </w:tr>
      <w:tr w:rsidR="00000000">
        <w:tblPrEx>
          <w:tblCellMar>
            <w:top w:w="0" w:type="dxa"/>
            <w:bottom w:w="0" w:type="dxa"/>
          </w:tblCellMar>
        </w:tblPrEx>
        <w:trPr>
          <w:trHeight w:val="841"/>
        </w:trPr>
        <w:tc>
          <w:tcPr>
            <w:tcW w:w="9979" w:type="dxa"/>
            <w:tcBorders>
              <w:top w:val="single" w:sz="4" w:space="0" w:color="auto"/>
              <w:bottom w:val="single" w:sz="4" w:space="0" w:color="auto"/>
            </w:tcBorders>
          </w:tcPr>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rPr>
              <w:t xml:space="preserve">2.1. 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w:t>
            </w:r>
            <w:r>
              <w:rPr>
                <w:rFonts w:ascii="Times New Roman" w:hAnsi="Times New Roman" w:cs="Times New Roman"/>
                <w:b/>
                <w:bCs/>
                <w:i/>
                <w:iCs/>
              </w:rPr>
              <w:t>обыкновенные именные безд</w:t>
            </w:r>
            <w:r>
              <w:rPr>
                <w:rFonts w:ascii="Times New Roman" w:hAnsi="Times New Roman" w:cs="Times New Roman"/>
                <w:b/>
                <w:bCs/>
                <w:i/>
                <w:iCs/>
              </w:rPr>
              <w:t>окументарные акции (государственный регистрационный номер выпуска: 1-03-00946-А, дата государственной регистрации выпуска: «25» марта 2008 года).</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2.2. Права, закрепленные ценными бумагами эмитента, в отношении которых устанавливается дата, на которую опред</w:t>
            </w:r>
            <w:r>
              <w:rPr>
                <w:rFonts w:ascii="Times New Roman" w:hAnsi="Times New Roman" w:cs="Times New Roman"/>
              </w:rPr>
              <w:t>еляются лица, имеющие право на их осуществление:</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 распоряжаться своими акциями по своему усмотрению в соответствии с действующим законодательством Российской Федерации;</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 участвовать в общем собрании акционеров  с правом голоса по всем вопросам повестки д</w:t>
            </w:r>
            <w:r>
              <w:rPr>
                <w:rFonts w:ascii="Times New Roman" w:hAnsi="Times New Roman" w:cs="Times New Roman"/>
                <w:b/>
                <w:bCs/>
                <w:i/>
                <w:iCs/>
              </w:rPr>
              <w:t>ня общего собрания акционеров;</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 получать долю чистой прибыли (дивиденды) Общества подлежащую распределению между акционерами в порядке, предусмотренном настоящим Уставом;</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 получать часть имущества Общества, оставшегося при ликвидации Общества после осуще</w:t>
            </w:r>
            <w:r>
              <w:rPr>
                <w:rFonts w:ascii="Times New Roman" w:hAnsi="Times New Roman" w:cs="Times New Roman"/>
                <w:b/>
                <w:bCs/>
                <w:i/>
                <w:iCs/>
              </w:rPr>
              <w:t>ствления расчетов с кредиторами, пропорционально числу имеющихся у него акций соответствующей категории (типа) в очередности и порядке, предусмотренном действующим законодательством Российской Федерации;</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 получать от органов управления Общества необходиму</w:t>
            </w:r>
            <w:r>
              <w:rPr>
                <w:rFonts w:ascii="Times New Roman" w:hAnsi="Times New Roman" w:cs="Times New Roman"/>
                <w:b/>
                <w:bCs/>
                <w:i/>
                <w:iCs/>
              </w:rPr>
              <w:t>ю информацию по всем вопросам, включенным в повестку дня Общего собрания акционеров;</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 получать информацию о деятельности Общества в соответствии с п.1 ст.91 Федеральным законом «Об акционерных обществах»;</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 на преимущественное приобретение акций и иных эм</w:t>
            </w:r>
            <w:r>
              <w:rPr>
                <w:rFonts w:ascii="Times New Roman" w:hAnsi="Times New Roman" w:cs="Times New Roman"/>
                <w:b/>
                <w:bCs/>
                <w:i/>
                <w:iCs/>
              </w:rPr>
              <w:t>иссионных ценных бумаг Общества, конвертируемых в акции, размещаемых посредством подписки, в случаях предусмотренных ФЗ «Об акционерных обществах»;</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 вносить вопросы в повестку дня общего собрания акционеров, в порядке, предусмотренном ФЗ «Об акционерных о</w:t>
            </w:r>
            <w:r>
              <w:rPr>
                <w:rFonts w:ascii="Times New Roman" w:hAnsi="Times New Roman" w:cs="Times New Roman"/>
                <w:b/>
                <w:bCs/>
                <w:i/>
                <w:iCs/>
              </w:rPr>
              <w:t>бществах» и настоящим Уставом</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 требовать созыва внеочередного общего собрания акционеров, проведения внеочередной проверки Ревизионной комиссией (ревизором) или независимым аудитором деятельности Общества в порядке, предусмотренном ФЗ «Об акционерных обще</w:t>
            </w:r>
            <w:r>
              <w:rPr>
                <w:rFonts w:ascii="Times New Roman" w:hAnsi="Times New Roman" w:cs="Times New Roman"/>
                <w:b/>
                <w:bCs/>
                <w:i/>
                <w:iCs/>
              </w:rPr>
              <w:t>ствах» и настоящим Уставом;</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 xml:space="preserve">- требовать выкупа Обществом всех или части принадлежащих им акций в порядке и случаях, </w:t>
            </w:r>
            <w:r>
              <w:rPr>
                <w:rFonts w:ascii="Times New Roman" w:hAnsi="Times New Roman" w:cs="Times New Roman"/>
                <w:b/>
                <w:bCs/>
                <w:i/>
                <w:iCs/>
              </w:rPr>
              <w:lastRenderedPageBreak/>
              <w:t>предусмотренных ФЗ «Об акционерных обществах»;</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 осуществлять иные права, предусмотренные законодательством Российской Федерации.</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rPr>
              <w:t>2.3. Дата,</w:t>
            </w:r>
            <w:r>
              <w:rPr>
                <w:rFonts w:ascii="Times New Roman" w:hAnsi="Times New Roman" w:cs="Times New Roman"/>
              </w:rPr>
              <w:t xml:space="preserve"> на которую определяются лица, имеющие право на осуществление прав по ценным бумагам эмитента: </w:t>
            </w:r>
            <w:r>
              <w:rPr>
                <w:rFonts w:ascii="Times New Roman" w:hAnsi="Times New Roman" w:cs="Times New Roman"/>
                <w:b/>
                <w:bCs/>
                <w:i/>
                <w:iCs/>
              </w:rPr>
              <w:t>«19» декабря 2016 года.</w:t>
            </w:r>
          </w:p>
          <w:p w:rsidR="00000000" w:rsidRDefault="00E8747D">
            <w:pPr>
              <w:tabs>
                <w:tab w:val="left" w:pos="284"/>
                <w:tab w:val="left" w:pos="709"/>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2.4. Дата составления и номер протокола собрания (заседания) уполномоченного органа управления эмитента, на котором принято решение о дат</w:t>
            </w:r>
            <w:r>
              <w:rPr>
                <w:rFonts w:ascii="Times New Roman" w:hAnsi="Times New Roman" w:cs="Times New Roman"/>
              </w:rPr>
              <w:t>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w:t>
            </w:r>
            <w:r>
              <w:rPr>
                <w:rFonts w:ascii="Times New Roman" w:hAnsi="Times New Roman" w:cs="Times New Roman"/>
              </w:rPr>
              <w:t xml:space="preserve">пределения указанной даты: </w:t>
            </w:r>
            <w:r>
              <w:rPr>
                <w:rFonts w:ascii="Times New Roman" w:hAnsi="Times New Roman" w:cs="Times New Roman"/>
                <w:b/>
                <w:bCs/>
                <w:i/>
                <w:iCs/>
              </w:rPr>
              <w:t>Протокол №10/16 заседания Совета директоров ОАО «СиМ СТ» от «05» декабря 2016 года.</w:t>
            </w:r>
          </w:p>
        </w:tc>
      </w:tr>
    </w:tbl>
    <w:p w:rsidR="00000000" w:rsidRDefault="00E8747D">
      <w:pPr>
        <w:autoSpaceDE w:val="0"/>
        <w:autoSpaceDN w:val="0"/>
        <w:adjustRightInd w:val="0"/>
        <w:spacing w:after="0" w:line="240" w:lineRule="auto"/>
        <w:jc w:val="both"/>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077"/>
        <w:gridCol w:w="227"/>
        <w:gridCol w:w="368"/>
        <w:gridCol w:w="255"/>
        <w:gridCol w:w="1474"/>
        <w:gridCol w:w="397"/>
        <w:gridCol w:w="369"/>
        <w:gridCol w:w="539"/>
        <w:gridCol w:w="1701"/>
        <w:gridCol w:w="907"/>
        <w:gridCol w:w="2552"/>
        <w:gridCol w:w="113"/>
      </w:tblGrid>
      <w:tr w:rsidR="00000000">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000000" w:rsidRDefault="00E874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Подпись</w:t>
            </w:r>
          </w:p>
        </w:tc>
      </w:tr>
      <w:tr w:rsidR="00000000">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000000" w:rsidRDefault="00E8747D">
            <w:pPr>
              <w:autoSpaceDE w:val="0"/>
              <w:autoSpaceDN w:val="0"/>
              <w:adjustRightInd w:val="0"/>
              <w:spacing w:after="0" w:line="240" w:lineRule="auto"/>
              <w:ind w:left="57"/>
              <w:jc w:val="both"/>
              <w:rPr>
                <w:rFonts w:ascii="Times New Roman" w:hAnsi="Times New Roman" w:cs="Times New Roman"/>
              </w:rPr>
            </w:pPr>
            <w:r>
              <w:rPr>
                <w:rFonts w:ascii="Times New Roman" w:hAnsi="Times New Roman" w:cs="Times New Roman"/>
              </w:rPr>
              <w:t>3.1. Генеральный директор</w:t>
            </w:r>
          </w:p>
        </w:tc>
        <w:tc>
          <w:tcPr>
            <w:tcW w:w="1701" w:type="dxa"/>
            <w:tcBorders>
              <w:top w:val="nil"/>
              <w:left w:val="nil"/>
              <w:bottom w:val="single" w:sz="4" w:space="0" w:color="auto"/>
              <w:right w:val="nil"/>
            </w:tcBorders>
            <w:vAlign w:val="bottom"/>
          </w:tcPr>
          <w:p w:rsidR="00000000" w:rsidRDefault="00E8747D">
            <w:pPr>
              <w:autoSpaceDE w:val="0"/>
              <w:autoSpaceDN w:val="0"/>
              <w:adjustRightInd w:val="0"/>
              <w:spacing w:after="0" w:line="240" w:lineRule="auto"/>
              <w:jc w:val="both"/>
              <w:rPr>
                <w:rFonts w:ascii="Times New Roman" w:hAnsi="Times New Roman" w:cs="Times New Roman"/>
              </w:rPr>
            </w:pPr>
          </w:p>
        </w:tc>
        <w:tc>
          <w:tcPr>
            <w:tcW w:w="907" w:type="dxa"/>
            <w:tcBorders>
              <w:top w:val="nil"/>
              <w:left w:val="nil"/>
              <w:bottom w:val="nil"/>
              <w:right w:val="nil"/>
            </w:tcBorders>
            <w:vAlign w:val="bottom"/>
          </w:tcPr>
          <w:p w:rsidR="00000000" w:rsidRDefault="00E8747D">
            <w:pPr>
              <w:autoSpaceDE w:val="0"/>
              <w:autoSpaceDN w:val="0"/>
              <w:adjustRightInd w:val="0"/>
              <w:spacing w:after="0" w:line="240" w:lineRule="auto"/>
              <w:jc w:val="both"/>
              <w:rPr>
                <w:rFonts w:ascii="Times New Roman" w:hAnsi="Times New Roman" w:cs="Times New Roman"/>
              </w:rPr>
            </w:pPr>
          </w:p>
        </w:tc>
        <w:tc>
          <w:tcPr>
            <w:tcW w:w="2552" w:type="dxa"/>
            <w:tcBorders>
              <w:top w:val="nil"/>
              <w:left w:val="nil"/>
              <w:bottom w:val="nil"/>
              <w:right w:val="nil"/>
            </w:tcBorders>
            <w:vAlign w:val="bottom"/>
          </w:tcPr>
          <w:p w:rsidR="00000000" w:rsidRDefault="00E874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Травников Е.П. </w:t>
            </w:r>
          </w:p>
        </w:tc>
        <w:tc>
          <w:tcPr>
            <w:tcW w:w="113" w:type="dxa"/>
            <w:tcBorders>
              <w:top w:val="single" w:sz="4" w:space="0" w:color="auto"/>
              <w:left w:val="nil"/>
              <w:bottom w:val="nil"/>
              <w:right w:val="single" w:sz="4" w:space="0" w:color="auto"/>
            </w:tcBorders>
            <w:vAlign w:val="bottom"/>
          </w:tcPr>
          <w:p w:rsidR="00000000" w:rsidRDefault="00E8747D">
            <w:pPr>
              <w:autoSpaceDE w:val="0"/>
              <w:autoSpaceDN w:val="0"/>
              <w:adjustRightInd w:val="0"/>
              <w:spacing w:after="0" w:line="240" w:lineRule="auto"/>
              <w:jc w:val="both"/>
              <w:rPr>
                <w:rFonts w:ascii="Times New Roman" w:hAnsi="Times New Roman" w:cs="Times New Roman"/>
              </w:rPr>
            </w:pPr>
          </w:p>
        </w:tc>
      </w:tr>
      <w:tr w:rsidR="00000000">
        <w:tblPrEx>
          <w:tblCellMar>
            <w:top w:w="0" w:type="dxa"/>
            <w:bottom w:w="0" w:type="dxa"/>
          </w:tblCellMar>
        </w:tblPrEx>
        <w:tc>
          <w:tcPr>
            <w:tcW w:w="4706" w:type="dxa"/>
            <w:gridSpan w:val="8"/>
            <w:tcBorders>
              <w:top w:val="nil"/>
              <w:left w:val="single" w:sz="4" w:space="0" w:color="auto"/>
              <w:bottom w:val="nil"/>
              <w:right w:val="nil"/>
            </w:tcBorders>
          </w:tcPr>
          <w:p w:rsidR="00000000" w:rsidRDefault="00E8747D">
            <w:pPr>
              <w:autoSpaceDE w:val="0"/>
              <w:autoSpaceDN w:val="0"/>
              <w:adjustRightInd w:val="0"/>
              <w:spacing w:after="0" w:line="240" w:lineRule="auto"/>
              <w:ind w:left="57"/>
              <w:jc w:val="both"/>
              <w:rPr>
                <w:rFonts w:ascii="Times New Roman" w:hAnsi="Times New Roman" w:cs="Times New Roman"/>
              </w:rPr>
            </w:pPr>
            <w:r>
              <w:rPr>
                <w:rFonts w:ascii="Times New Roman" w:hAnsi="Times New Roman" w:cs="Times New Roman"/>
              </w:rPr>
              <w:t>ОАО «СиМ СТ»</w:t>
            </w:r>
          </w:p>
        </w:tc>
        <w:tc>
          <w:tcPr>
            <w:tcW w:w="1701" w:type="dxa"/>
            <w:tcBorders>
              <w:top w:val="nil"/>
              <w:left w:val="nil"/>
              <w:bottom w:val="nil"/>
              <w:right w:val="nil"/>
            </w:tcBorders>
          </w:tcPr>
          <w:p w:rsidR="00000000" w:rsidRDefault="00E874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(подпись)</w:t>
            </w:r>
          </w:p>
        </w:tc>
        <w:tc>
          <w:tcPr>
            <w:tcW w:w="907" w:type="dxa"/>
            <w:tcBorders>
              <w:top w:val="nil"/>
              <w:left w:val="nil"/>
              <w:bottom w:val="nil"/>
              <w:right w:val="nil"/>
            </w:tcBorders>
          </w:tcPr>
          <w:p w:rsidR="00000000" w:rsidRDefault="00E8747D">
            <w:pPr>
              <w:autoSpaceDE w:val="0"/>
              <w:autoSpaceDN w:val="0"/>
              <w:adjustRightInd w:val="0"/>
              <w:spacing w:after="0" w:line="240" w:lineRule="auto"/>
              <w:jc w:val="both"/>
              <w:rPr>
                <w:rFonts w:ascii="Times New Roman" w:hAnsi="Times New Roman" w:cs="Times New Roman"/>
              </w:rPr>
            </w:pPr>
          </w:p>
        </w:tc>
        <w:tc>
          <w:tcPr>
            <w:tcW w:w="2552" w:type="dxa"/>
            <w:tcBorders>
              <w:top w:val="nil"/>
              <w:left w:val="nil"/>
              <w:bottom w:val="nil"/>
              <w:right w:val="nil"/>
            </w:tcBorders>
          </w:tcPr>
          <w:p w:rsidR="00000000" w:rsidRDefault="00E8747D">
            <w:pPr>
              <w:autoSpaceDE w:val="0"/>
              <w:autoSpaceDN w:val="0"/>
              <w:adjustRightInd w:val="0"/>
              <w:spacing w:after="0" w:line="240" w:lineRule="auto"/>
              <w:jc w:val="both"/>
              <w:rPr>
                <w:rFonts w:ascii="Times New Roman" w:hAnsi="Times New Roman" w:cs="Times New Roman"/>
              </w:rPr>
            </w:pPr>
          </w:p>
        </w:tc>
        <w:tc>
          <w:tcPr>
            <w:tcW w:w="113" w:type="dxa"/>
            <w:tcBorders>
              <w:top w:val="nil"/>
              <w:left w:val="nil"/>
              <w:bottom w:val="nil"/>
              <w:right w:val="single" w:sz="4" w:space="0" w:color="auto"/>
            </w:tcBorders>
          </w:tcPr>
          <w:p w:rsidR="00000000" w:rsidRDefault="00E8747D">
            <w:pPr>
              <w:autoSpaceDE w:val="0"/>
              <w:autoSpaceDN w:val="0"/>
              <w:adjustRightInd w:val="0"/>
              <w:spacing w:after="0" w:line="240" w:lineRule="auto"/>
              <w:jc w:val="both"/>
              <w:rPr>
                <w:rFonts w:ascii="Times New Roman" w:hAnsi="Times New Roman" w:cs="Times New Roman"/>
              </w:rPr>
            </w:pPr>
          </w:p>
        </w:tc>
      </w:tr>
      <w:tr w:rsidR="00000000">
        <w:tblPrEx>
          <w:tblCellMar>
            <w:top w:w="0" w:type="dxa"/>
            <w:bottom w:w="0" w:type="dxa"/>
          </w:tblCellMar>
        </w:tblPrEx>
        <w:tc>
          <w:tcPr>
            <w:tcW w:w="1077" w:type="dxa"/>
            <w:tcBorders>
              <w:top w:val="nil"/>
              <w:left w:val="single" w:sz="4" w:space="0" w:color="auto"/>
              <w:bottom w:val="nil"/>
              <w:right w:val="nil"/>
            </w:tcBorders>
            <w:vAlign w:val="bottom"/>
          </w:tcPr>
          <w:p w:rsidR="00000000" w:rsidRDefault="00E8747D">
            <w:pPr>
              <w:autoSpaceDE w:val="0"/>
              <w:autoSpaceDN w:val="0"/>
              <w:adjustRightInd w:val="0"/>
              <w:spacing w:before="240" w:after="0" w:line="240" w:lineRule="auto"/>
              <w:ind w:left="57"/>
              <w:jc w:val="both"/>
              <w:rPr>
                <w:rFonts w:ascii="Times New Roman" w:hAnsi="Times New Roman" w:cs="Times New Roman"/>
              </w:rPr>
            </w:pPr>
            <w:r>
              <w:rPr>
                <w:rFonts w:ascii="Times New Roman" w:hAnsi="Times New Roman" w:cs="Times New Roman"/>
              </w:rPr>
              <w:t>3.2. Дата</w:t>
            </w:r>
          </w:p>
        </w:tc>
        <w:tc>
          <w:tcPr>
            <w:tcW w:w="227" w:type="dxa"/>
            <w:tcBorders>
              <w:top w:val="nil"/>
              <w:left w:val="nil"/>
              <w:bottom w:val="nil"/>
              <w:right w:val="nil"/>
            </w:tcBorders>
            <w:vAlign w:val="bottom"/>
          </w:tcPr>
          <w:p w:rsidR="00000000" w:rsidRDefault="00E874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tc>
        <w:tc>
          <w:tcPr>
            <w:tcW w:w="368" w:type="dxa"/>
            <w:tcBorders>
              <w:top w:val="nil"/>
              <w:left w:val="nil"/>
              <w:bottom w:val="single" w:sz="4" w:space="0" w:color="auto"/>
              <w:right w:val="nil"/>
            </w:tcBorders>
            <w:vAlign w:val="bottom"/>
          </w:tcPr>
          <w:p w:rsidR="00000000" w:rsidRDefault="00E874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05</w:t>
            </w:r>
          </w:p>
        </w:tc>
        <w:tc>
          <w:tcPr>
            <w:tcW w:w="255" w:type="dxa"/>
            <w:tcBorders>
              <w:top w:val="nil"/>
              <w:left w:val="nil"/>
              <w:bottom w:val="nil"/>
              <w:right w:val="nil"/>
            </w:tcBorders>
            <w:vAlign w:val="bottom"/>
          </w:tcPr>
          <w:p w:rsidR="00000000" w:rsidRDefault="00E874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tc>
        <w:tc>
          <w:tcPr>
            <w:tcW w:w="1474" w:type="dxa"/>
            <w:tcBorders>
              <w:top w:val="nil"/>
              <w:left w:val="nil"/>
              <w:bottom w:val="single" w:sz="4" w:space="0" w:color="auto"/>
              <w:right w:val="nil"/>
            </w:tcBorders>
            <w:vAlign w:val="bottom"/>
          </w:tcPr>
          <w:p w:rsidR="00000000" w:rsidRDefault="00E874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декабря</w:t>
            </w:r>
          </w:p>
        </w:tc>
        <w:tc>
          <w:tcPr>
            <w:tcW w:w="397" w:type="dxa"/>
            <w:tcBorders>
              <w:top w:val="nil"/>
              <w:left w:val="nil"/>
              <w:bottom w:val="nil"/>
              <w:right w:val="nil"/>
            </w:tcBorders>
            <w:vAlign w:val="bottom"/>
          </w:tcPr>
          <w:p w:rsidR="00000000" w:rsidRDefault="00E874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w:t>
            </w:r>
          </w:p>
        </w:tc>
        <w:tc>
          <w:tcPr>
            <w:tcW w:w="369" w:type="dxa"/>
            <w:tcBorders>
              <w:top w:val="nil"/>
              <w:left w:val="nil"/>
              <w:bottom w:val="single" w:sz="4" w:space="0" w:color="auto"/>
              <w:right w:val="nil"/>
            </w:tcBorders>
            <w:vAlign w:val="bottom"/>
          </w:tcPr>
          <w:p w:rsidR="00000000" w:rsidRDefault="00E874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w:t>
            </w:r>
          </w:p>
        </w:tc>
        <w:tc>
          <w:tcPr>
            <w:tcW w:w="539" w:type="dxa"/>
            <w:tcBorders>
              <w:top w:val="nil"/>
              <w:left w:val="nil"/>
              <w:bottom w:val="nil"/>
              <w:right w:val="nil"/>
            </w:tcBorders>
            <w:vAlign w:val="bottom"/>
          </w:tcPr>
          <w:p w:rsidR="00000000" w:rsidRDefault="00E8747D">
            <w:pPr>
              <w:autoSpaceDE w:val="0"/>
              <w:autoSpaceDN w:val="0"/>
              <w:adjustRightInd w:val="0"/>
              <w:spacing w:after="0" w:line="240" w:lineRule="auto"/>
              <w:ind w:left="57"/>
              <w:jc w:val="both"/>
              <w:rPr>
                <w:rFonts w:ascii="Times New Roman" w:hAnsi="Times New Roman" w:cs="Times New Roman"/>
              </w:rPr>
            </w:pPr>
            <w:r>
              <w:rPr>
                <w:rFonts w:ascii="Times New Roman" w:hAnsi="Times New Roman" w:cs="Times New Roman"/>
              </w:rPr>
              <w:t>г.</w:t>
            </w:r>
          </w:p>
        </w:tc>
        <w:tc>
          <w:tcPr>
            <w:tcW w:w="1701" w:type="dxa"/>
            <w:tcBorders>
              <w:top w:val="nil"/>
              <w:left w:val="nil"/>
              <w:bottom w:val="nil"/>
              <w:right w:val="nil"/>
            </w:tcBorders>
            <w:vAlign w:val="bottom"/>
          </w:tcPr>
          <w:p w:rsidR="00000000" w:rsidRDefault="00E874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М.П.</w:t>
            </w:r>
          </w:p>
        </w:tc>
        <w:tc>
          <w:tcPr>
            <w:tcW w:w="3572" w:type="dxa"/>
            <w:gridSpan w:val="3"/>
            <w:tcBorders>
              <w:top w:val="nil"/>
              <w:left w:val="nil"/>
              <w:bottom w:val="nil"/>
              <w:right w:val="single" w:sz="4" w:space="0" w:color="auto"/>
            </w:tcBorders>
            <w:vAlign w:val="bottom"/>
          </w:tcPr>
          <w:p w:rsidR="00000000" w:rsidRDefault="00E8747D">
            <w:pPr>
              <w:autoSpaceDE w:val="0"/>
              <w:autoSpaceDN w:val="0"/>
              <w:adjustRightInd w:val="0"/>
              <w:spacing w:after="0" w:line="240" w:lineRule="auto"/>
              <w:jc w:val="both"/>
              <w:rPr>
                <w:rFonts w:ascii="Times New Roman" w:hAnsi="Times New Roman" w:cs="Times New Roman"/>
              </w:rPr>
            </w:pPr>
          </w:p>
        </w:tc>
      </w:tr>
      <w:tr w:rsidR="00000000">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000000" w:rsidRDefault="00E8747D">
            <w:pPr>
              <w:autoSpaceDE w:val="0"/>
              <w:autoSpaceDN w:val="0"/>
              <w:adjustRightInd w:val="0"/>
              <w:spacing w:after="0" w:line="240" w:lineRule="auto"/>
              <w:jc w:val="both"/>
              <w:rPr>
                <w:rFonts w:ascii="Times New Roman" w:hAnsi="Times New Roman" w:cs="Times New Roman"/>
              </w:rPr>
            </w:pPr>
          </w:p>
        </w:tc>
      </w:tr>
    </w:tbl>
    <w:p w:rsidR="00E8747D" w:rsidRDefault="00E8747D">
      <w:pPr>
        <w:autoSpaceDE w:val="0"/>
        <w:autoSpaceDN w:val="0"/>
        <w:adjustRightInd w:val="0"/>
        <w:spacing w:after="0" w:line="240" w:lineRule="auto"/>
        <w:jc w:val="both"/>
        <w:rPr>
          <w:rFonts w:ascii="Times New Roman" w:hAnsi="Times New Roman" w:cs="Times New Roman"/>
        </w:rPr>
      </w:pPr>
    </w:p>
    <w:sectPr w:rsidR="00E8747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78"/>
    <w:rsid w:val="001B1978"/>
    <w:rsid w:val="00E8747D"/>
  </w:rsids>
  <m:mathPr>
    <m:mathFont m:val="Cambria Math"/>
    <m:brkBin m:val="before"/>
    <m:brkBinSub m:val="--"/>
    <m:smallFrac m:val="0"/>
    <m:dispDef/>
    <m:lMargin m:val="0"/>
    <m:rMargin m:val="0"/>
    <m:defJc m:val="centerGroup"/>
    <m:wrapIndent m:val="1440"/>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m-st.com/okom.htm" TargetMode="External"/><Relationship Id="rId5" Type="http://schemas.openxmlformats.org/officeDocument/2006/relationships/hyperlink" Target="http://www.e-disclosure.ru/portal/company.aspx?id=184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Погорельцев Игорь Владимирович</dc:creator>
  <cp:lastModifiedBy>Погорельцев Игорь Владимирович</cp:lastModifiedBy>
  <cp:revision>2</cp:revision>
  <dcterms:created xsi:type="dcterms:W3CDTF">2016-12-07T11:46:00Z</dcterms:created>
  <dcterms:modified xsi:type="dcterms:W3CDTF">2016-12-07T11:46:00Z</dcterms:modified>
</cp:coreProperties>
</file>