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1B" w:rsidRPr="00960E2D" w:rsidRDefault="00D05981" w:rsidP="00960E2D">
      <w:pPr>
        <w:spacing w:before="240"/>
        <w:jc w:val="center"/>
        <w:rPr>
          <w:b/>
          <w:bCs/>
          <w:sz w:val="26"/>
          <w:szCs w:val="26"/>
        </w:rPr>
      </w:pPr>
      <w:bookmarkStart w:id="0" w:name="_GoBack"/>
      <w:bookmarkEnd w:id="0"/>
      <w:r w:rsidRPr="00960E2D">
        <w:rPr>
          <w:b/>
          <w:bCs/>
          <w:sz w:val="26"/>
          <w:szCs w:val="26"/>
        </w:rPr>
        <w:t>Сообщение</w:t>
      </w:r>
      <w:r w:rsidR="00960E2D" w:rsidRPr="00960E2D">
        <w:rPr>
          <w:b/>
          <w:bCs/>
          <w:sz w:val="26"/>
          <w:szCs w:val="26"/>
        </w:rPr>
        <w:t xml:space="preserve"> </w:t>
      </w:r>
      <w:r w:rsidR="00C26E65" w:rsidRPr="00960E2D">
        <w:rPr>
          <w:b/>
          <w:bCs/>
          <w:sz w:val="26"/>
          <w:szCs w:val="26"/>
        </w:rPr>
        <w:t xml:space="preserve">о существенном факте </w:t>
      </w:r>
    </w:p>
    <w:p w:rsidR="003B511B" w:rsidRPr="003B511B" w:rsidRDefault="003B511B" w:rsidP="003B511B">
      <w:pPr>
        <w:ind w:left="1134" w:right="1134"/>
        <w:jc w:val="center"/>
        <w:rPr>
          <w:b/>
          <w:bCs/>
          <w:sz w:val="24"/>
          <w:szCs w:val="24"/>
        </w:rPr>
      </w:pPr>
      <w:r w:rsidRPr="003B511B">
        <w:rPr>
          <w:b/>
          <w:bCs/>
          <w:sz w:val="24"/>
          <w:szCs w:val="24"/>
        </w:rPr>
        <w:t xml:space="preserve">о поступившем эмитенту в соответствии с главой XI.1 Федерального закона </w:t>
      </w:r>
      <w:r>
        <w:rPr>
          <w:b/>
          <w:bCs/>
          <w:sz w:val="24"/>
          <w:szCs w:val="24"/>
        </w:rPr>
        <w:t>«Об акционерных обществах»</w:t>
      </w:r>
      <w:r w:rsidRPr="003B511B">
        <w:rPr>
          <w:b/>
          <w:bCs/>
          <w:sz w:val="24"/>
          <w:szCs w:val="24"/>
        </w:rPr>
        <w:t xml:space="preserve"> добровольном, в том числе конкурирующем, или обязательном предложении о приобретении его ценных бумаг, а также об изменениях, внесенных в указанные предложения</w:t>
      </w:r>
    </w:p>
    <w:p w:rsidR="00D61BD9" w:rsidRDefault="00D61BD9" w:rsidP="00D61BD9">
      <w:pPr>
        <w:ind w:left="1134" w:right="1134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D528BF">
        <w:trPr>
          <w:cantSplit/>
        </w:trPr>
        <w:tc>
          <w:tcPr>
            <w:tcW w:w="9979" w:type="dxa"/>
            <w:gridSpan w:val="2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 Общие сведения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A3895" w:rsidRDefault="002E1A10" w:rsidP="002E1A10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</w:t>
            </w:r>
            <w:r w:rsidR="00D3360C" w:rsidRPr="007A3895">
              <w:rPr>
                <w:b/>
                <w:i/>
                <w:sz w:val="24"/>
                <w:szCs w:val="24"/>
              </w:rPr>
              <w:t>кционерное общество Московский металлургический завод «Серп и Молот»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АО «СиМ СТ»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A3895" w:rsidRDefault="005C6D07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</w:t>
            </w:r>
            <w:r w:rsidR="00D3360C" w:rsidRPr="007A3895">
              <w:rPr>
                <w:b/>
                <w:i/>
                <w:sz w:val="24"/>
                <w:szCs w:val="24"/>
              </w:rPr>
              <w:t>11033, г. Москва, Золоторожский вал, д. 11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1027700045185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7722024564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A3895" w:rsidRDefault="00D3360C">
            <w:pPr>
              <w:ind w:left="57" w:right="57"/>
              <w:jc w:val="both"/>
              <w:rPr>
                <w:b/>
                <w:i/>
                <w:sz w:val="24"/>
                <w:szCs w:val="24"/>
              </w:rPr>
            </w:pPr>
            <w:r w:rsidRPr="007A3895">
              <w:rPr>
                <w:b/>
                <w:i/>
                <w:sz w:val="24"/>
                <w:szCs w:val="24"/>
              </w:rPr>
              <w:t>00946-А</w:t>
            </w:r>
          </w:p>
        </w:tc>
      </w:tr>
      <w:tr w:rsidR="00D05981" w:rsidRPr="00D528BF">
        <w:tc>
          <w:tcPr>
            <w:tcW w:w="4933" w:type="dxa"/>
          </w:tcPr>
          <w:p w:rsidR="00D05981" w:rsidRPr="00D528BF" w:rsidRDefault="00D05981">
            <w:pPr>
              <w:ind w:left="57" w:righ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Pr="007A3895" w:rsidRDefault="00D90D8A" w:rsidP="00D05981">
            <w:pPr>
              <w:ind w:right="57"/>
              <w:jc w:val="both"/>
              <w:rPr>
                <w:b/>
                <w:i/>
                <w:sz w:val="24"/>
                <w:szCs w:val="24"/>
              </w:rPr>
            </w:pPr>
            <w:hyperlink r:id="rId9" w:history="1"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http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://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www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sim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-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st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com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/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okom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</w:rPr>
                <w:t>.</w:t>
              </w:r>
              <w:r w:rsidR="00E603C6" w:rsidRPr="007A3895">
                <w:rPr>
                  <w:rStyle w:val="a7"/>
                  <w:b/>
                  <w:i/>
                  <w:sz w:val="24"/>
                  <w:szCs w:val="24"/>
                  <w:lang w:val="en-US"/>
                </w:rPr>
                <w:t>htm</w:t>
              </w:r>
            </w:hyperlink>
          </w:p>
        </w:tc>
      </w:tr>
    </w:tbl>
    <w:p w:rsidR="00D05981" w:rsidRPr="00D528BF" w:rsidRDefault="00D05981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D528BF">
        <w:tc>
          <w:tcPr>
            <w:tcW w:w="9979" w:type="dxa"/>
          </w:tcPr>
          <w:p w:rsidR="00D05981" w:rsidRPr="00D528BF" w:rsidRDefault="00D05981">
            <w:pPr>
              <w:jc w:val="center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2. Содержание сообщения</w:t>
            </w:r>
          </w:p>
        </w:tc>
      </w:tr>
      <w:tr w:rsidR="00D05981" w:rsidRPr="00D528BF">
        <w:trPr>
          <w:trHeight w:val="1971"/>
        </w:trPr>
        <w:tc>
          <w:tcPr>
            <w:tcW w:w="9979" w:type="dxa"/>
          </w:tcPr>
          <w:p w:rsidR="003B511B" w:rsidRPr="003B511B" w:rsidRDefault="003B511B" w:rsidP="003B511B">
            <w:pPr>
              <w:adjustRightInd w:val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 Ф</w:t>
            </w:r>
            <w:r w:rsidRPr="003B511B">
              <w:rPr>
                <w:bCs/>
                <w:sz w:val="24"/>
                <w:szCs w:val="24"/>
              </w:rPr>
              <w:t>амилия, имя, отчество (если имеется) или полное фирменное наименование (для некоммерческой организации - наименование), место нахождения, ИНН (если применимо), ОГРН (если применимо) лица, направившего добровольное, в том числе конкурирующее, или обязательное предложение о приобретении ценных бумаг эмитента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i/>
                <w:sz w:val="24"/>
                <w:szCs w:val="24"/>
              </w:rPr>
              <w:t>ОБЩЕСТВО С ОГРАНИЧЕННОЙ ОТВЕТСТВЕННОСТЬЮ «МЕТА СТ», место нахождения: 121069, г.Москва, ул.Б.Молчановка, д.12 стр.2, ИНН 7722864059, ОГРН 5147746384660</w:t>
            </w:r>
            <w:r w:rsidRPr="003B511B">
              <w:rPr>
                <w:bCs/>
                <w:sz w:val="24"/>
                <w:szCs w:val="24"/>
              </w:rPr>
              <w:t>;</w:t>
            </w:r>
          </w:p>
          <w:p w:rsidR="003B511B" w:rsidRPr="003B511B" w:rsidRDefault="003B511B" w:rsidP="003B511B">
            <w:pPr>
              <w:adjustRightInd w:val="0"/>
              <w:spacing w:before="2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2.2. Д</w:t>
            </w:r>
            <w:r w:rsidRPr="003B511B">
              <w:rPr>
                <w:bCs/>
                <w:sz w:val="24"/>
                <w:szCs w:val="24"/>
              </w:rPr>
              <w:t xml:space="preserve">оля акций эмитента, указанных в </w:t>
            </w:r>
            <w:hyperlink r:id="rId10" w:history="1">
              <w:r w:rsidRPr="00A51A3E">
                <w:rPr>
                  <w:bCs/>
                  <w:sz w:val="24"/>
                  <w:szCs w:val="24"/>
                </w:rPr>
                <w:t>пункте 1 статьи 84.1</w:t>
              </w:r>
            </w:hyperlink>
            <w:r w:rsidRPr="00A51A3E">
              <w:rPr>
                <w:bCs/>
                <w:sz w:val="24"/>
                <w:szCs w:val="24"/>
              </w:rPr>
              <w:t xml:space="preserve"> Ф</w:t>
            </w:r>
            <w:r w:rsidRPr="003B511B">
              <w:rPr>
                <w:bCs/>
                <w:sz w:val="24"/>
                <w:szCs w:val="24"/>
              </w:rPr>
              <w:t>едерального закона "Об акционерных обществах", принадлежащих лицу, направившему добровольное, в том числе конкурирующее, или обязательное предложение, и его аффилированным лицам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90420A">
              <w:rPr>
                <w:b/>
                <w:bCs/>
                <w:i/>
                <w:sz w:val="24"/>
                <w:szCs w:val="24"/>
              </w:rPr>
              <w:t>85,7665%</w:t>
            </w:r>
            <w:r w:rsidRPr="003B511B">
              <w:rPr>
                <w:bCs/>
                <w:sz w:val="24"/>
                <w:szCs w:val="24"/>
              </w:rPr>
              <w:t>;</w:t>
            </w:r>
          </w:p>
          <w:p w:rsidR="003B511B" w:rsidRPr="003B511B" w:rsidRDefault="0090420A" w:rsidP="0090420A">
            <w:pPr>
              <w:adjustRightInd w:val="0"/>
              <w:spacing w:before="2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2.3. Д</w:t>
            </w:r>
            <w:r w:rsidR="003B511B" w:rsidRPr="003B511B">
              <w:rPr>
                <w:bCs/>
                <w:sz w:val="24"/>
                <w:szCs w:val="24"/>
              </w:rPr>
              <w:t>ата получения эмитентом добровольного, в том числе конкурирующего, или обязательного предложения о приобретении ценных бумаг эмитента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i/>
                <w:sz w:val="24"/>
                <w:szCs w:val="24"/>
              </w:rPr>
              <w:t>10 января 2018 года</w:t>
            </w:r>
            <w:r w:rsidR="003B511B" w:rsidRPr="003B511B">
              <w:rPr>
                <w:bCs/>
                <w:sz w:val="24"/>
                <w:szCs w:val="24"/>
              </w:rPr>
              <w:t>;</w:t>
            </w:r>
          </w:p>
          <w:p w:rsidR="003B511B" w:rsidRPr="003B511B" w:rsidRDefault="0090420A" w:rsidP="0090420A">
            <w:pPr>
              <w:adjustRightInd w:val="0"/>
              <w:spacing w:before="2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2.4. В</w:t>
            </w:r>
            <w:r w:rsidR="003B511B" w:rsidRPr="003B511B">
              <w:rPr>
                <w:bCs/>
                <w:sz w:val="24"/>
                <w:szCs w:val="24"/>
              </w:rPr>
              <w:t>ид, категория (тип), серия и иные идентификационные признаки ценных бумаг эмитента, приобретаемых по добровольному, в том числе конкурирующему, или обязательному предложению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90420A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акции обыкновенные именные бездокументарные, государственный регистрационный номер выпуска 1-03-00946-А, </w:t>
            </w:r>
            <w:r w:rsidR="00867BC1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количество</w:t>
            </w:r>
            <w:r w:rsidR="008F01B5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ценных бумаг, в отношении которых направлено обязательное предложение об их приобретении</w:t>
            </w:r>
            <w:r w:rsidR="00867BC1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867BC1" w:rsidRPr="00867BC1">
              <w:rPr>
                <w:b/>
                <w:i/>
                <w:sz w:val="24"/>
                <w:szCs w:val="24"/>
              </w:rPr>
              <w:t>645 123 (шестьсот сорок пять тысяч сто двадцать три) целых 64/121 (шестьдесят четыре сто двадцать первых) дробных</w:t>
            </w:r>
            <w:r w:rsidR="00867BC1" w:rsidRPr="0090420A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867BC1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штук, </w:t>
            </w:r>
            <w:r w:rsidRPr="0090420A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международный код (номер) идентификации ценных бумаг (ISIN):</w:t>
            </w:r>
            <w:r w:rsidR="00867BC1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RU</w:t>
            </w:r>
            <w:r w:rsidR="00867BC1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0006219169,</w:t>
            </w:r>
            <w:r w:rsidR="003B511B" w:rsidRPr="003B511B">
              <w:rPr>
                <w:bCs/>
                <w:sz w:val="24"/>
                <w:szCs w:val="24"/>
              </w:rPr>
              <w:t>;</w:t>
            </w:r>
          </w:p>
          <w:p w:rsidR="003B511B" w:rsidRPr="003B511B" w:rsidRDefault="0090420A" w:rsidP="0090420A">
            <w:pPr>
              <w:adjustRightInd w:val="0"/>
              <w:spacing w:before="2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2.5. </w:t>
            </w:r>
            <w:r w:rsidRPr="00A51A3E">
              <w:rPr>
                <w:bCs/>
                <w:sz w:val="24"/>
                <w:szCs w:val="24"/>
              </w:rPr>
              <w:t>В</w:t>
            </w:r>
            <w:r w:rsidR="003B511B" w:rsidRPr="00A51A3E">
              <w:rPr>
                <w:bCs/>
                <w:sz w:val="24"/>
                <w:szCs w:val="24"/>
              </w:rPr>
              <w:t xml:space="preserve">ид предложения, поступившего эмитенту (добровольное предложение; конкурирующее предложение; добровольное предложение о приобретении всех ценных бумаг эмитента, предусмотренных </w:t>
            </w:r>
            <w:hyperlink r:id="rId11" w:history="1">
              <w:r w:rsidR="003B511B" w:rsidRPr="00A51A3E">
                <w:rPr>
                  <w:bCs/>
                  <w:sz w:val="24"/>
                  <w:szCs w:val="24"/>
                </w:rPr>
                <w:t>пунктом 1 статьи 84.2</w:t>
              </w:r>
            </w:hyperlink>
            <w:r w:rsidR="003B511B" w:rsidRPr="00A51A3E">
              <w:rPr>
                <w:bCs/>
                <w:sz w:val="24"/>
                <w:szCs w:val="24"/>
              </w:rPr>
              <w:t xml:space="preserve"> Федерального закона "Об акционерных обществах", соответствующее требованиям </w:t>
            </w:r>
            <w:hyperlink r:id="rId12" w:history="1">
              <w:r w:rsidR="003B511B" w:rsidRPr="00A51A3E">
                <w:rPr>
                  <w:bCs/>
                  <w:sz w:val="24"/>
                  <w:szCs w:val="24"/>
                </w:rPr>
                <w:t>пунктов 2</w:t>
              </w:r>
            </w:hyperlink>
            <w:r w:rsidR="003B511B" w:rsidRPr="00A51A3E">
              <w:rPr>
                <w:bCs/>
                <w:sz w:val="24"/>
                <w:szCs w:val="24"/>
              </w:rPr>
              <w:t xml:space="preserve"> - </w:t>
            </w:r>
            <w:hyperlink r:id="rId13" w:history="1">
              <w:r w:rsidR="003B511B" w:rsidRPr="00A51A3E">
                <w:rPr>
                  <w:bCs/>
                  <w:sz w:val="24"/>
                  <w:szCs w:val="24"/>
                </w:rPr>
                <w:t>5 статьи 84.2</w:t>
              </w:r>
            </w:hyperlink>
            <w:r w:rsidR="003B511B" w:rsidRPr="00A51A3E">
              <w:rPr>
                <w:bCs/>
                <w:sz w:val="24"/>
                <w:szCs w:val="24"/>
              </w:rPr>
              <w:t xml:space="preserve"> Федерального закона "Об акционерных обществах"; конкурирующее предложение о приобретении всех ценных бумаг эмитента, предусмотренных </w:t>
            </w:r>
            <w:hyperlink r:id="rId14" w:history="1">
              <w:r w:rsidR="003B511B" w:rsidRPr="00A51A3E">
                <w:rPr>
                  <w:bCs/>
                  <w:sz w:val="24"/>
                  <w:szCs w:val="24"/>
                </w:rPr>
                <w:t>пунктом 1 статьи 84.2</w:t>
              </w:r>
            </w:hyperlink>
            <w:r w:rsidR="003B511B" w:rsidRPr="00A51A3E">
              <w:rPr>
                <w:bCs/>
                <w:sz w:val="24"/>
                <w:szCs w:val="24"/>
              </w:rPr>
              <w:t xml:space="preserve"> Федерального закона "Об акционерных обществах", соответствующее требованиям </w:t>
            </w:r>
            <w:hyperlink r:id="rId15" w:history="1">
              <w:r w:rsidR="003B511B" w:rsidRPr="00A51A3E">
                <w:rPr>
                  <w:bCs/>
                  <w:sz w:val="24"/>
                  <w:szCs w:val="24"/>
                </w:rPr>
                <w:t>пунктов 2</w:t>
              </w:r>
            </w:hyperlink>
            <w:r w:rsidR="003B511B" w:rsidRPr="00A51A3E">
              <w:rPr>
                <w:bCs/>
                <w:sz w:val="24"/>
                <w:szCs w:val="24"/>
              </w:rPr>
              <w:t xml:space="preserve"> - </w:t>
            </w:r>
            <w:hyperlink r:id="rId16" w:history="1">
              <w:r w:rsidR="003B511B" w:rsidRPr="00A51A3E">
                <w:rPr>
                  <w:bCs/>
                  <w:sz w:val="24"/>
                  <w:szCs w:val="24"/>
                </w:rPr>
                <w:t>5 статьи 84.2</w:t>
              </w:r>
            </w:hyperlink>
            <w:r w:rsidR="003B511B" w:rsidRPr="00A51A3E">
              <w:rPr>
                <w:bCs/>
                <w:sz w:val="24"/>
                <w:szCs w:val="24"/>
              </w:rPr>
              <w:t xml:space="preserve"> Федерального закона "Об акционерных обществах"; обязательное предложение)</w:t>
            </w:r>
            <w:r w:rsidRPr="00A51A3E">
              <w:rPr>
                <w:bCs/>
                <w:sz w:val="24"/>
                <w:szCs w:val="24"/>
              </w:rPr>
              <w:t xml:space="preserve">: </w:t>
            </w:r>
            <w:r w:rsidRPr="00A51A3E">
              <w:rPr>
                <w:b/>
                <w:bCs/>
                <w:i/>
                <w:sz w:val="24"/>
                <w:szCs w:val="24"/>
              </w:rPr>
              <w:t>обязательное предложение</w:t>
            </w:r>
            <w:r w:rsidR="003B511B" w:rsidRPr="003B511B">
              <w:rPr>
                <w:bCs/>
                <w:sz w:val="24"/>
                <w:szCs w:val="24"/>
              </w:rPr>
              <w:t>;</w:t>
            </w:r>
          </w:p>
          <w:p w:rsidR="003B511B" w:rsidRPr="003B511B" w:rsidRDefault="0090420A" w:rsidP="0090420A">
            <w:pPr>
              <w:adjustRightInd w:val="0"/>
              <w:spacing w:before="2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2.6. В</w:t>
            </w:r>
            <w:r w:rsidR="003B511B" w:rsidRPr="003B511B">
              <w:rPr>
                <w:bCs/>
                <w:sz w:val="24"/>
                <w:szCs w:val="24"/>
              </w:rPr>
              <w:t xml:space="preserve"> случае если добровольное, в том числе конкурирующее, предложение не предусматривает </w:t>
            </w:r>
            <w:r w:rsidR="003B511B" w:rsidRPr="003B511B">
              <w:rPr>
                <w:bCs/>
                <w:sz w:val="24"/>
                <w:szCs w:val="24"/>
              </w:rPr>
              <w:lastRenderedPageBreak/>
              <w:t>приобретения всех ценных бумаг эмитента определенного вида, категории (типа), количество ценных бумаг, приобретаемых по добровольному, в том числе конкурирующему, предложению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i/>
                <w:sz w:val="24"/>
                <w:szCs w:val="24"/>
              </w:rPr>
              <w:t>не применимо</w:t>
            </w:r>
            <w:r w:rsidR="003B511B" w:rsidRPr="003B511B">
              <w:rPr>
                <w:bCs/>
                <w:sz w:val="24"/>
                <w:szCs w:val="24"/>
              </w:rPr>
              <w:t>;</w:t>
            </w:r>
          </w:p>
          <w:p w:rsidR="003B511B" w:rsidRPr="003B511B" w:rsidRDefault="0090420A" w:rsidP="0090420A">
            <w:pPr>
              <w:adjustRightInd w:val="0"/>
              <w:spacing w:before="2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2.7. П</w:t>
            </w:r>
            <w:r w:rsidR="003B511B" w:rsidRPr="003B511B">
              <w:rPr>
                <w:bCs/>
                <w:sz w:val="24"/>
                <w:szCs w:val="24"/>
              </w:rPr>
              <w:t>редлагаемая цена приобретаемых ценных бумаг или порядок ее определения</w:t>
            </w:r>
            <w:r w:rsidR="00F949C0">
              <w:rPr>
                <w:bCs/>
                <w:sz w:val="24"/>
                <w:szCs w:val="24"/>
              </w:rPr>
              <w:t xml:space="preserve">: </w:t>
            </w:r>
            <w:r w:rsidR="00F949C0" w:rsidRPr="00F949C0">
              <w:rPr>
                <w:b/>
                <w:bCs/>
                <w:i/>
                <w:sz w:val="24"/>
                <w:szCs w:val="24"/>
              </w:rPr>
              <w:t>500,61 рублей (пятьсот рублей шестьдесят одна копейка)</w:t>
            </w:r>
            <w:r w:rsidR="003B511B" w:rsidRPr="003B511B">
              <w:rPr>
                <w:bCs/>
                <w:sz w:val="24"/>
                <w:szCs w:val="24"/>
              </w:rPr>
              <w:t>;</w:t>
            </w:r>
          </w:p>
          <w:p w:rsidR="003B511B" w:rsidRPr="003B511B" w:rsidRDefault="00F949C0" w:rsidP="00F949C0">
            <w:pPr>
              <w:adjustRightInd w:val="0"/>
              <w:spacing w:before="2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2.8. С</w:t>
            </w:r>
            <w:r w:rsidR="003B511B" w:rsidRPr="003B511B">
              <w:rPr>
                <w:bCs/>
                <w:sz w:val="24"/>
                <w:szCs w:val="24"/>
              </w:rPr>
              <w:t>рок принятия добровольного, в том числе конкурирующего, или обязательного предложения или порядок его определения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F949C0">
              <w:rPr>
                <w:b/>
                <w:bCs/>
                <w:i/>
                <w:sz w:val="24"/>
                <w:szCs w:val="24"/>
              </w:rPr>
              <w:t>срок принятия обязательного предложения составляет 70 (семьдесят) календарных дней со дня получения обязательного предложения обществом (АО «СиМ СТ»)</w:t>
            </w:r>
            <w:r w:rsidR="003B511B" w:rsidRPr="003B511B">
              <w:rPr>
                <w:bCs/>
                <w:sz w:val="24"/>
                <w:szCs w:val="24"/>
              </w:rPr>
              <w:t>;</w:t>
            </w:r>
          </w:p>
          <w:p w:rsidR="003B511B" w:rsidRDefault="00F949C0" w:rsidP="00F45E13">
            <w:pPr>
              <w:adjustRightInd w:val="0"/>
              <w:spacing w:before="240" w:after="24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2.9. П</w:t>
            </w:r>
            <w:r w:rsidR="003B511B" w:rsidRPr="003B511B">
              <w:rPr>
                <w:bCs/>
                <w:sz w:val="24"/>
                <w:szCs w:val="24"/>
              </w:rPr>
              <w:t>олное фирменное наименование, место нахождения, ИНН (если применимо), ОГРН (если применимо) гаранта, предоставившего банковскую гарантию, прилагаемую к добровольному, в том числе конкурирующему, или обязательному предложению</w:t>
            </w:r>
            <w:r>
              <w:rPr>
                <w:bCs/>
                <w:sz w:val="24"/>
                <w:szCs w:val="24"/>
              </w:rPr>
              <w:t xml:space="preserve">: </w:t>
            </w:r>
            <w:r>
              <w:rPr>
                <w:b/>
                <w:bCs/>
                <w:i/>
                <w:sz w:val="24"/>
                <w:szCs w:val="24"/>
              </w:rPr>
              <w:t>Акционерный коммерческий банк «Абсолют Банк» (публичное акционерное общество)</w:t>
            </w:r>
            <w:r w:rsidR="00DD206A">
              <w:rPr>
                <w:b/>
                <w:bCs/>
                <w:i/>
                <w:sz w:val="24"/>
                <w:szCs w:val="24"/>
              </w:rPr>
              <w:t>, место нахождения 127051, г.Москва, Цветной бульвар, д.18, ИНН 7736046991, ОГРН 102770002560</w:t>
            </w:r>
            <w:r w:rsidR="003B511B" w:rsidRPr="003B511B">
              <w:rPr>
                <w:bCs/>
                <w:sz w:val="24"/>
                <w:szCs w:val="24"/>
              </w:rPr>
              <w:t>;</w:t>
            </w:r>
          </w:p>
          <w:p w:rsidR="003B511B" w:rsidRPr="00227870" w:rsidRDefault="00DD206A" w:rsidP="002C5602">
            <w:pPr>
              <w:adjustRightInd w:val="0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2.10. П</w:t>
            </w:r>
            <w:r w:rsidR="003B511B" w:rsidRPr="003B511B">
              <w:rPr>
                <w:bCs/>
                <w:sz w:val="24"/>
                <w:szCs w:val="24"/>
              </w:rPr>
              <w:t>орядок направления эмитентом добровольного, в том числе конкурирующего, или обязательного предложения всем владельцам ценных бумаг эмитента, которым оно адресовано</w:t>
            </w:r>
            <w:r>
              <w:rPr>
                <w:bCs/>
                <w:sz w:val="24"/>
                <w:szCs w:val="24"/>
              </w:rPr>
              <w:t xml:space="preserve">: </w:t>
            </w:r>
            <w:r w:rsidRPr="00227870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в течение 15 дней с даты получения обязательного предложения в порядке, предусмотренном для сообщения о проведении общего собрания акционеров</w:t>
            </w:r>
            <w:r w:rsidR="00227870" w:rsidRPr="00227870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227870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путем размещения </w:t>
            </w:r>
            <w:r w:rsidR="00227870" w:rsidRPr="00227870">
              <w:rPr>
                <w:b/>
                <w:i/>
                <w:sz w:val="24"/>
                <w:szCs w:val="24"/>
              </w:rPr>
              <w:t xml:space="preserve">на определенном уставом общества сайте общества в </w:t>
            </w:r>
            <w:r w:rsidR="002C5602">
              <w:rPr>
                <w:b/>
                <w:i/>
                <w:sz w:val="24"/>
                <w:szCs w:val="24"/>
              </w:rPr>
              <w:t>и</w:t>
            </w:r>
            <w:r w:rsidR="00227870" w:rsidRPr="00227870">
              <w:rPr>
                <w:b/>
                <w:i/>
                <w:sz w:val="24"/>
                <w:szCs w:val="24"/>
              </w:rPr>
              <w:t xml:space="preserve">нформационно-телекоммуникационной сети "Интернет" </w:t>
            </w:r>
            <w:r w:rsidRPr="00227870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по адресу: http://</w:t>
            </w:r>
            <w:r w:rsidR="00227870" w:rsidRPr="00227870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www</w:t>
            </w:r>
            <w:r w:rsidR="00227870" w:rsidRPr="00227870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27870" w:rsidRPr="00227870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sim</w:t>
            </w:r>
            <w:r w:rsidR="00227870" w:rsidRPr="00227870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-</w:t>
            </w:r>
            <w:r w:rsidR="00227870" w:rsidRPr="00227870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st</w:t>
            </w:r>
            <w:r w:rsidR="00227870" w:rsidRPr="00227870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227870" w:rsidRPr="00227870">
              <w:rPr>
                <w:b/>
                <w:i/>
                <w:color w:val="000000"/>
                <w:sz w:val="24"/>
                <w:szCs w:val="24"/>
                <w:shd w:val="clear" w:color="auto" w:fill="FFFFFF"/>
                <w:lang w:val="en-US"/>
              </w:rPr>
              <w:t>com</w:t>
            </w:r>
            <w:r w:rsidR="003B511B" w:rsidRPr="003B511B">
              <w:rPr>
                <w:bCs/>
                <w:sz w:val="24"/>
                <w:szCs w:val="24"/>
              </w:rPr>
              <w:t>;</w:t>
            </w:r>
          </w:p>
          <w:p w:rsidR="003B511B" w:rsidRPr="003B511B" w:rsidRDefault="00227870" w:rsidP="00227870">
            <w:pPr>
              <w:adjustRightInd w:val="0"/>
              <w:spacing w:before="240"/>
              <w:jc w:val="both"/>
              <w:rPr>
                <w:bCs/>
                <w:sz w:val="24"/>
                <w:szCs w:val="24"/>
              </w:rPr>
            </w:pPr>
            <w:r w:rsidRPr="00227870">
              <w:rPr>
                <w:bCs/>
                <w:sz w:val="24"/>
                <w:szCs w:val="24"/>
              </w:rPr>
              <w:t>2</w:t>
            </w:r>
            <w:r>
              <w:rPr>
                <w:bCs/>
                <w:sz w:val="24"/>
                <w:szCs w:val="24"/>
              </w:rPr>
              <w:t>.11. А</w:t>
            </w:r>
            <w:r w:rsidR="003B511B" w:rsidRPr="003B511B">
              <w:rPr>
                <w:bCs/>
                <w:sz w:val="24"/>
                <w:szCs w:val="24"/>
              </w:rPr>
              <w:t>дрес страницы в сети Интернет, на которой лицом, направившим добровольное, в том числе конкурирующее, или обязательное предложение, опубликован текст соответствующего предложения, в случае, если соответствующее предложение касается приобретения ценных бумаг, обращающихся на организованных торгах, а также в иных случаях, когда лицо, направившее соответствующее предложение, публикует его текст в сети Интернет</w:t>
            </w:r>
            <w:r>
              <w:rPr>
                <w:bCs/>
                <w:sz w:val="24"/>
                <w:szCs w:val="24"/>
              </w:rPr>
              <w:t xml:space="preserve">: </w:t>
            </w:r>
            <w:r w:rsidR="00960E2D" w:rsidRPr="00960E2D">
              <w:rPr>
                <w:b/>
                <w:bCs/>
                <w:i/>
                <w:sz w:val="24"/>
                <w:szCs w:val="24"/>
              </w:rPr>
              <w:t>http://www.e-disclosure.ru/portal/files.aspx?id=37261&amp;type=13</w:t>
            </w:r>
          </w:p>
          <w:p w:rsidR="009743C7" w:rsidRPr="00D528BF" w:rsidRDefault="009743C7" w:rsidP="009743C7">
            <w:pPr>
              <w:tabs>
                <w:tab w:val="left" w:pos="284"/>
                <w:tab w:val="left" w:pos="709"/>
              </w:tabs>
              <w:jc w:val="both"/>
              <w:rPr>
                <w:sz w:val="24"/>
                <w:szCs w:val="24"/>
              </w:rPr>
            </w:pPr>
          </w:p>
        </w:tc>
      </w:tr>
    </w:tbl>
    <w:p w:rsidR="00D05981" w:rsidRPr="00D528BF" w:rsidRDefault="00D05981" w:rsidP="00847A23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D528BF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 Подпись</w:t>
            </w:r>
          </w:p>
        </w:tc>
      </w:tr>
      <w:tr w:rsidR="00D05981" w:rsidRPr="00D528BF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3.1</w:t>
            </w:r>
            <w:r w:rsidR="0020695B" w:rsidRPr="00D528BF">
              <w:rPr>
                <w:sz w:val="24"/>
                <w:szCs w:val="24"/>
              </w:rPr>
              <w:t xml:space="preserve">. </w:t>
            </w:r>
            <w:r w:rsidR="00DE7077" w:rsidRPr="00D528BF">
              <w:rPr>
                <w:sz w:val="24"/>
                <w:szCs w:val="24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227870" w:rsidP="00847A2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Громоздов Р.А.</w:t>
            </w:r>
            <w:r w:rsidR="00DE7077" w:rsidRPr="00D528B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05981" w:rsidRPr="00D528BF" w:rsidRDefault="00227870" w:rsidP="00770B38">
            <w:pPr>
              <w:rPr>
                <w:sz w:val="24"/>
                <w:szCs w:val="24"/>
              </w:rPr>
            </w:pPr>
            <w:r w:rsidRPr="00D30BF3">
              <w:rPr>
                <w:sz w:val="24"/>
              </w:rPr>
              <w:t xml:space="preserve">ООО </w:t>
            </w:r>
            <w:r>
              <w:rPr>
                <w:sz w:val="24"/>
              </w:rPr>
              <w:t>«РНТ Холдинг» - у</w:t>
            </w:r>
            <w:r w:rsidRPr="00D30BF3">
              <w:rPr>
                <w:sz w:val="24"/>
              </w:rPr>
              <w:t xml:space="preserve">правляющей организации </w:t>
            </w:r>
            <w:r w:rsidR="00770B38">
              <w:rPr>
                <w:sz w:val="24"/>
              </w:rPr>
              <w:t>АО «СиМ</w:t>
            </w:r>
            <w:r w:rsidRPr="00D30BF3">
              <w:rPr>
                <w:sz w:val="24"/>
              </w:rPr>
              <w:t xml:space="preserve"> СТ»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 w:rsidRPr="00D528BF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spacing w:before="240"/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3.2. Дата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227870" w:rsidP="00057F3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227870" w:rsidP="002B30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D528BF" w:rsidRDefault="00DE7077" w:rsidP="00227870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1</w:t>
            </w:r>
            <w:r w:rsidR="00227870">
              <w:rPr>
                <w:sz w:val="24"/>
                <w:szCs w:val="24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ind w:left="57"/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г.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  <w:r w:rsidRPr="00D528BF">
              <w:rPr>
                <w:sz w:val="24"/>
                <w:szCs w:val="24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D528BF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  <w:tr w:rsidR="00D05981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Default="00D05981" w:rsidP="00847A23">
            <w:pPr>
              <w:jc w:val="both"/>
              <w:rPr>
                <w:sz w:val="24"/>
                <w:szCs w:val="24"/>
              </w:rPr>
            </w:pPr>
          </w:p>
        </w:tc>
      </w:tr>
    </w:tbl>
    <w:p w:rsidR="00D05981" w:rsidRDefault="00D05981" w:rsidP="00847A23">
      <w:pPr>
        <w:jc w:val="both"/>
        <w:rPr>
          <w:sz w:val="24"/>
          <w:szCs w:val="24"/>
        </w:rPr>
      </w:pPr>
    </w:p>
    <w:sectPr w:rsidR="00D05981" w:rsidSect="00B6086A">
      <w:pgSz w:w="11906" w:h="16838"/>
      <w:pgMar w:top="426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D8A" w:rsidRDefault="00D90D8A">
      <w:r>
        <w:separator/>
      </w:r>
    </w:p>
  </w:endnote>
  <w:endnote w:type="continuationSeparator" w:id="0">
    <w:p w:rsidR="00D90D8A" w:rsidRDefault="00D90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D8A" w:rsidRDefault="00D90D8A">
      <w:r>
        <w:separator/>
      </w:r>
    </w:p>
  </w:footnote>
  <w:footnote w:type="continuationSeparator" w:id="0">
    <w:p w:rsidR="00D90D8A" w:rsidRDefault="00D90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55822"/>
    <w:rsid w:val="000578C2"/>
    <w:rsid w:val="00057A20"/>
    <w:rsid w:val="00057F30"/>
    <w:rsid w:val="00060B6C"/>
    <w:rsid w:val="000B40FB"/>
    <w:rsid w:val="001628D5"/>
    <w:rsid w:val="00172015"/>
    <w:rsid w:val="00195365"/>
    <w:rsid w:val="001B1C51"/>
    <w:rsid w:val="001B1EA6"/>
    <w:rsid w:val="001B2101"/>
    <w:rsid w:val="001B2C7F"/>
    <w:rsid w:val="0020695B"/>
    <w:rsid w:val="002170CC"/>
    <w:rsid w:val="00227870"/>
    <w:rsid w:val="00242F28"/>
    <w:rsid w:val="00277596"/>
    <w:rsid w:val="00290EEF"/>
    <w:rsid w:val="002B2F2D"/>
    <w:rsid w:val="002B307A"/>
    <w:rsid w:val="002C5602"/>
    <w:rsid w:val="002E1A10"/>
    <w:rsid w:val="002E44D3"/>
    <w:rsid w:val="002F307D"/>
    <w:rsid w:val="00307D6C"/>
    <w:rsid w:val="003333AA"/>
    <w:rsid w:val="00334518"/>
    <w:rsid w:val="00342FE3"/>
    <w:rsid w:val="0037497C"/>
    <w:rsid w:val="00381895"/>
    <w:rsid w:val="003959D7"/>
    <w:rsid w:val="003972B5"/>
    <w:rsid w:val="003A5F54"/>
    <w:rsid w:val="003B0065"/>
    <w:rsid w:val="003B511B"/>
    <w:rsid w:val="00403A25"/>
    <w:rsid w:val="00403FA5"/>
    <w:rsid w:val="004647C9"/>
    <w:rsid w:val="004759A0"/>
    <w:rsid w:val="00495238"/>
    <w:rsid w:val="004A372C"/>
    <w:rsid w:val="004B0829"/>
    <w:rsid w:val="0054042A"/>
    <w:rsid w:val="00540805"/>
    <w:rsid w:val="0058067A"/>
    <w:rsid w:val="00597D10"/>
    <w:rsid w:val="005A4F32"/>
    <w:rsid w:val="005C6D07"/>
    <w:rsid w:val="005D1DAC"/>
    <w:rsid w:val="00645587"/>
    <w:rsid w:val="006A6FEC"/>
    <w:rsid w:val="007177F5"/>
    <w:rsid w:val="00725645"/>
    <w:rsid w:val="00766B6C"/>
    <w:rsid w:val="00770B38"/>
    <w:rsid w:val="00772E84"/>
    <w:rsid w:val="00782347"/>
    <w:rsid w:val="007A3895"/>
    <w:rsid w:val="007B751D"/>
    <w:rsid w:val="00847A23"/>
    <w:rsid w:val="00853CF9"/>
    <w:rsid w:val="0086420C"/>
    <w:rsid w:val="00867BC1"/>
    <w:rsid w:val="00872A84"/>
    <w:rsid w:val="00872DD6"/>
    <w:rsid w:val="00885815"/>
    <w:rsid w:val="008B2ABE"/>
    <w:rsid w:val="008E41F1"/>
    <w:rsid w:val="008E77E6"/>
    <w:rsid w:val="008F01B5"/>
    <w:rsid w:val="008F541E"/>
    <w:rsid w:val="0090420A"/>
    <w:rsid w:val="0090569C"/>
    <w:rsid w:val="009429E6"/>
    <w:rsid w:val="00960E2D"/>
    <w:rsid w:val="009743C7"/>
    <w:rsid w:val="00A01ED3"/>
    <w:rsid w:val="00A2682E"/>
    <w:rsid w:val="00A51A3E"/>
    <w:rsid w:val="00AB3E61"/>
    <w:rsid w:val="00B14F0E"/>
    <w:rsid w:val="00B6086A"/>
    <w:rsid w:val="00B62836"/>
    <w:rsid w:val="00BB40FA"/>
    <w:rsid w:val="00BE6544"/>
    <w:rsid w:val="00C010D3"/>
    <w:rsid w:val="00C0256B"/>
    <w:rsid w:val="00C1092C"/>
    <w:rsid w:val="00C2282A"/>
    <w:rsid w:val="00C26E65"/>
    <w:rsid w:val="00C500EF"/>
    <w:rsid w:val="00C62FF5"/>
    <w:rsid w:val="00C85498"/>
    <w:rsid w:val="00C86476"/>
    <w:rsid w:val="00C92DC0"/>
    <w:rsid w:val="00CC294F"/>
    <w:rsid w:val="00CE0750"/>
    <w:rsid w:val="00D05981"/>
    <w:rsid w:val="00D1102C"/>
    <w:rsid w:val="00D25B6D"/>
    <w:rsid w:val="00D3360C"/>
    <w:rsid w:val="00D34F4C"/>
    <w:rsid w:val="00D417CE"/>
    <w:rsid w:val="00D528BF"/>
    <w:rsid w:val="00D61BD9"/>
    <w:rsid w:val="00D90D8A"/>
    <w:rsid w:val="00DA5952"/>
    <w:rsid w:val="00DB63F2"/>
    <w:rsid w:val="00DD1423"/>
    <w:rsid w:val="00DD206A"/>
    <w:rsid w:val="00DE3F13"/>
    <w:rsid w:val="00DE7077"/>
    <w:rsid w:val="00E002FF"/>
    <w:rsid w:val="00E11AAC"/>
    <w:rsid w:val="00E50BC6"/>
    <w:rsid w:val="00E603C6"/>
    <w:rsid w:val="00E623A1"/>
    <w:rsid w:val="00E7055C"/>
    <w:rsid w:val="00ED1644"/>
    <w:rsid w:val="00ED65CA"/>
    <w:rsid w:val="00EE60F8"/>
    <w:rsid w:val="00EF1BA5"/>
    <w:rsid w:val="00F267A2"/>
    <w:rsid w:val="00F35257"/>
    <w:rsid w:val="00F45E13"/>
    <w:rsid w:val="00F61B8A"/>
    <w:rsid w:val="00F8220E"/>
    <w:rsid w:val="00F949C0"/>
    <w:rsid w:val="00FC75CB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01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4B0829"/>
    <w:rPr>
      <w:rFonts w:cs="Times New Roman"/>
      <w:color w:val="800080" w:themeColor="followed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F01B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01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0674D456D3C48BEC9FC8DC7180F8BDEFF4D25B1326738A1D0769C167111F36F1CAFC35ABhBn0O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0674D456D3C48BEC9FC8DC7180F8BDEFF4D25B1326738A1D0769C167111F36F1CAFC35A9hBnF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674D456D3C48BEC9FC8DC7180F8BDEFF4D25B1326738A1D0769C167111F36F1CAFC35ABhBn0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674D456D3C48BEC9FC8DC7180F8BDEFF4D25B1326738A1D0769C167111F36F1CAFC35ACB838C6C8h7n4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674D456D3C48BEC9FC8DC7180F8BDEFF4D25B1326738A1D0769C167111F36F1CAFC35A9hBnFO" TargetMode="External"/><Relationship Id="rId10" Type="http://schemas.openxmlformats.org/officeDocument/2006/relationships/hyperlink" Target="consultantplus://offline/ref=0674D456D3C48BEC9FC8DC7180F8BDEFF4D25B1326738A1D0769C167111F36F1CAFC35AChBnE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im-st.com/okom.htm" TargetMode="External"/><Relationship Id="rId14" Type="http://schemas.openxmlformats.org/officeDocument/2006/relationships/hyperlink" Target="consultantplus://offline/ref=0674D456D3C48BEC9FC8DC7180F8BDEFF4D25B1326738A1D0769C167111F36F1CAFC35ACB838C6C8h7n4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0569AD-0403-4C5C-808E-D84A3951C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2018-01-10T16:52:00Z</cp:lastPrinted>
  <dcterms:created xsi:type="dcterms:W3CDTF">2018-01-11T07:06:00Z</dcterms:created>
  <dcterms:modified xsi:type="dcterms:W3CDTF">2018-01-11T07:06:00Z</dcterms:modified>
</cp:coreProperties>
</file>