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Default="00D05981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</w:p>
    <w:p w:rsidR="00242F28" w:rsidRPr="00242F28" w:rsidRDefault="00ED1644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о существенном факте</w:t>
      </w:r>
      <w:r w:rsidR="00242F28" w:rsidRPr="00242F28">
        <w:rPr>
          <w:b/>
        </w:rPr>
        <w:t xml:space="preserve"> </w:t>
      </w:r>
      <w:r w:rsidR="00242F28" w:rsidRPr="00242F28">
        <w:rPr>
          <w:b/>
          <w:bCs/>
          <w:sz w:val="24"/>
          <w:szCs w:val="24"/>
        </w:rPr>
        <w:t>об отдельных решениях,</w:t>
      </w:r>
    </w:p>
    <w:p w:rsidR="00242F28" w:rsidRPr="00242F28" w:rsidRDefault="00242F28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принятых советом директоров (наблюдательным</w:t>
      </w:r>
    </w:p>
    <w:p w:rsidR="00D05981" w:rsidRPr="00242F28" w:rsidRDefault="00242F28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советом) эмитента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BA71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BA715A" w:rsidRDefault="00D05981">
            <w:pPr>
              <w:jc w:val="center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BA715A" w:rsidRDefault="00D3360C" w:rsidP="00626D6D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BA715A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1</w:t>
            </w:r>
            <w:r w:rsidR="00D3360C" w:rsidRPr="00BA715A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BA715A" w:rsidRDefault="00D05981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  <w:p w:rsidR="00ED1644" w:rsidRPr="00BA715A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</w:tc>
      </w:tr>
    </w:tbl>
    <w:p w:rsidR="00D05981" w:rsidRPr="00BA715A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BA715A" w:rsidRDefault="00D05981">
            <w:pPr>
              <w:jc w:val="center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BA715A" w:rsidTr="007B590E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9979" w:type="dxa"/>
          </w:tcPr>
          <w:p w:rsidR="00242F28" w:rsidRPr="00BA715A" w:rsidRDefault="003333AA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 xml:space="preserve">2.1. </w:t>
            </w:r>
            <w:r w:rsidR="00242F28" w:rsidRPr="00BA715A">
              <w:rPr>
                <w:sz w:val="24"/>
                <w:szCs w:val="24"/>
              </w:rPr>
              <w:t xml:space="preserve">Кворум заседания </w:t>
            </w:r>
            <w:r w:rsidR="00636DD3" w:rsidRPr="00BA715A">
              <w:rPr>
                <w:sz w:val="24"/>
                <w:szCs w:val="24"/>
              </w:rPr>
              <w:t>с</w:t>
            </w:r>
            <w:r w:rsidR="00242F28" w:rsidRPr="00BA715A">
              <w:rPr>
                <w:sz w:val="24"/>
                <w:szCs w:val="24"/>
              </w:rPr>
              <w:t>овета директоров эмитента и результаты голосования по вопросам о принятии отдельных решений:</w:t>
            </w:r>
          </w:p>
          <w:p w:rsidR="00242F28" w:rsidRPr="00BA715A" w:rsidRDefault="00342FE3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Кворум заседания совета директоров эмитента:</w:t>
            </w:r>
          </w:p>
          <w:p w:rsidR="00342FE3" w:rsidRPr="00BA715A" w:rsidRDefault="00342FE3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Число членов Совета директоров ОАО «СиМ СТ», принявших участие в заседании Совета директоров ОАО «СиМ СТ» и голосовавших по вопросам повестки дня составило</w:t>
            </w:r>
            <w:r w:rsidR="00950D2E" w:rsidRPr="00BA715A">
              <w:rPr>
                <w:b/>
                <w:i/>
                <w:sz w:val="24"/>
                <w:szCs w:val="24"/>
              </w:rPr>
              <w:t xml:space="preserve"> </w:t>
            </w:r>
            <w:r w:rsidRPr="00BA715A">
              <w:rPr>
                <w:b/>
                <w:i/>
                <w:sz w:val="24"/>
                <w:szCs w:val="24"/>
              </w:rPr>
              <w:t>более половины от числа избранных членов Совета директоров ОАО «СиМ СТ». В соответствии с п. 8.7. Устава ОАО «СиМ СТ» кворум для проведения заседания имелся.</w:t>
            </w:r>
          </w:p>
          <w:p w:rsidR="00342FE3" w:rsidRPr="00BA715A" w:rsidRDefault="00342FE3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 xml:space="preserve">Результаты голосования по вопросам повестки дня: </w:t>
            </w:r>
          </w:p>
          <w:p w:rsidR="00CC294F" w:rsidRPr="00BA715A" w:rsidRDefault="009247CF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 xml:space="preserve"> </w:t>
            </w:r>
            <w:r w:rsidR="00CC294F" w:rsidRPr="00BA715A">
              <w:rPr>
                <w:b/>
                <w:i/>
                <w:sz w:val="24"/>
                <w:szCs w:val="24"/>
              </w:rPr>
              <w:t xml:space="preserve">По вопросу №1 повестки дня: </w:t>
            </w:r>
          </w:p>
          <w:p w:rsidR="0073234B" w:rsidRPr="00BA715A" w:rsidRDefault="00C835DE" w:rsidP="00847A23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A715A">
              <w:rPr>
                <w:bCs/>
                <w:i/>
                <w:sz w:val="24"/>
                <w:szCs w:val="24"/>
              </w:rPr>
              <w:t>Об избрании Председателя Совета директоров Общества.</w:t>
            </w:r>
          </w:p>
          <w:p w:rsidR="00CC294F" w:rsidRPr="00BA715A" w:rsidRDefault="00D75D76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Результаты голосования п</w:t>
            </w:r>
            <w:r w:rsidR="00CC294F" w:rsidRPr="00BA715A">
              <w:rPr>
                <w:b/>
                <w:i/>
                <w:sz w:val="24"/>
                <w:szCs w:val="24"/>
              </w:rPr>
              <w:t>о вопросу №1 повестки дня:</w:t>
            </w:r>
          </w:p>
          <w:p w:rsidR="00CC294F" w:rsidRPr="00BA715A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«За» - </w:t>
            </w:r>
            <w:r w:rsidR="00C835DE" w:rsidRPr="00BA715A">
              <w:rPr>
                <w:i/>
                <w:sz w:val="24"/>
                <w:szCs w:val="24"/>
              </w:rPr>
              <w:t>5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 w:rsidR="00C835DE" w:rsidRPr="00BA715A">
              <w:rPr>
                <w:i/>
                <w:sz w:val="24"/>
                <w:szCs w:val="24"/>
              </w:rPr>
              <w:t>пять</w:t>
            </w:r>
            <w:r w:rsidRPr="00BA715A">
              <w:rPr>
                <w:i/>
                <w:sz w:val="24"/>
                <w:szCs w:val="24"/>
              </w:rPr>
              <w:t>)</w:t>
            </w:r>
            <w:r w:rsidR="00C835DE" w:rsidRPr="00BA715A">
              <w:rPr>
                <w:i/>
                <w:sz w:val="24"/>
                <w:szCs w:val="24"/>
              </w:rPr>
              <w:t xml:space="preserve"> голосов</w:t>
            </w:r>
            <w:r w:rsidRPr="00BA715A">
              <w:rPr>
                <w:i/>
                <w:sz w:val="24"/>
                <w:szCs w:val="24"/>
              </w:rPr>
              <w:t>;</w:t>
            </w:r>
          </w:p>
          <w:p w:rsidR="00CC294F" w:rsidRPr="00BA715A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«Против» - </w:t>
            </w:r>
            <w:r w:rsidR="00D60EF8" w:rsidRPr="00BA715A">
              <w:rPr>
                <w:i/>
                <w:sz w:val="24"/>
                <w:szCs w:val="24"/>
              </w:rPr>
              <w:t>0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 w:rsidR="00D60EF8" w:rsidRPr="00BA715A">
              <w:rPr>
                <w:i/>
                <w:sz w:val="24"/>
                <w:szCs w:val="24"/>
              </w:rPr>
              <w:t>ноль</w:t>
            </w:r>
            <w:r w:rsidRPr="00BA715A">
              <w:rPr>
                <w:i/>
                <w:sz w:val="24"/>
                <w:szCs w:val="24"/>
              </w:rPr>
              <w:t>)</w:t>
            </w:r>
            <w:r w:rsidR="00C835DE" w:rsidRPr="00BA715A">
              <w:rPr>
                <w:i/>
                <w:sz w:val="24"/>
                <w:szCs w:val="24"/>
              </w:rPr>
              <w:t xml:space="preserve"> голосов</w:t>
            </w:r>
            <w:r w:rsidRPr="00BA715A">
              <w:rPr>
                <w:i/>
                <w:sz w:val="24"/>
                <w:szCs w:val="24"/>
              </w:rPr>
              <w:t>;</w:t>
            </w:r>
          </w:p>
          <w:p w:rsidR="00CC294F" w:rsidRPr="00BA715A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«Воздержался» - </w:t>
            </w:r>
            <w:r w:rsidR="00C835DE" w:rsidRPr="00BA715A">
              <w:rPr>
                <w:i/>
                <w:sz w:val="24"/>
                <w:szCs w:val="24"/>
              </w:rPr>
              <w:t>1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 w:rsidR="00C835DE" w:rsidRPr="00BA715A">
              <w:rPr>
                <w:i/>
                <w:sz w:val="24"/>
                <w:szCs w:val="24"/>
              </w:rPr>
              <w:t>один голос</w:t>
            </w:r>
            <w:r w:rsidRPr="00BA715A">
              <w:rPr>
                <w:i/>
                <w:sz w:val="24"/>
                <w:szCs w:val="24"/>
              </w:rPr>
              <w:t>).</w:t>
            </w:r>
          </w:p>
          <w:p w:rsidR="007B5522" w:rsidRPr="00BA715A" w:rsidRDefault="007B5522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Решение принято большинством голосов членов Совета директоров, принявших участие в заседании.</w:t>
            </w:r>
          </w:p>
          <w:p w:rsidR="0025614D" w:rsidRPr="00BA715A" w:rsidRDefault="0025614D" w:rsidP="0025614D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 xml:space="preserve"> По вопросу №2 повестки дня: </w:t>
            </w:r>
          </w:p>
          <w:p w:rsidR="0025614D" w:rsidRPr="00BA715A" w:rsidRDefault="0025614D" w:rsidP="0025614D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BA715A">
              <w:rPr>
                <w:bCs/>
                <w:i/>
                <w:sz w:val="24"/>
                <w:szCs w:val="24"/>
              </w:rPr>
              <w:t>Об определении размера оплаты услуг аудитора Общества.</w:t>
            </w:r>
          </w:p>
          <w:p w:rsidR="0025614D" w:rsidRPr="00BA715A" w:rsidRDefault="0025614D" w:rsidP="0025614D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Результаты голосования по вопросу №2 повестки дня:</w:t>
            </w:r>
          </w:p>
          <w:p w:rsidR="0025614D" w:rsidRPr="00BA715A" w:rsidRDefault="0025614D" w:rsidP="0025614D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BA715A">
              <w:rPr>
                <w:bCs/>
                <w:i/>
                <w:sz w:val="24"/>
                <w:szCs w:val="24"/>
              </w:rPr>
              <w:t>«За» - 6 (шесть) голосов;</w:t>
            </w:r>
          </w:p>
          <w:p w:rsidR="0025614D" w:rsidRPr="00BA715A" w:rsidRDefault="0025614D" w:rsidP="0025614D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BA715A">
              <w:rPr>
                <w:bCs/>
                <w:i/>
                <w:sz w:val="24"/>
                <w:szCs w:val="24"/>
              </w:rPr>
              <w:t>«Против» - 0 (ноль) голосов;</w:t>
            </w:r>
          </w:p>
          <w:p w:rsidR="0025614D" w:rsidRPr="00BA715A" w:rsidRDefault="0025614D" w:rsidP="0025614D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bCs/>
                <w:i/>
                <w:sz w:val="24"/>
                <w:szCs w:val="24"/>
              </w:rPr>
              <w:t>«Воздержался» - 0 (ноль) голосов.</w:t>
            </w:r>
          </w:p>
          <w:p w:rsidR="00BA715A" w:rsidRPr="00BA715A" w:rsidRDefault="0025614D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Решение принято большинством голосов членов Совета директоров, принявших участие в заседании.</w:t>
            </w:r>
          </w:p>
          <w:p w:rsidR="002B2F2D" w:rsidRPr="00BA715A" w:rsidRDefault="000B40FB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2.2. Содержание отдельных решений, принятых советом директоров эмитента:</w:t>
            </w:r>
          </w:p>
          <w:p w:rsidR="000B40FB" w:rsidRPr="00BA715A" w:rsidRDefault="00440041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 xml:space="preserve"> </w:t>
            </w:r>
            <w:r w:rsidR="002B2F2D" w:rsidRPr="00BA715A">
              <w:rPr>
                <w:b/>
                <w:i/>
                <w:sz w:val="24"/>
                <w:szCs w:val="24"/>
              </w:rPr>
              <w:t xml:space="preserve">По вопросу №1 повестки дня: </w:t>
            </w:r>
          </w:p>
          <w:p w:rsidR="00282879" w:rsidRPr="00BA715A" w:rsidRDefault="00D83F94" w:rsidP="00282879">
            <w:pPr>
              <w:tabs>
                <w:tab w:val="left" w:pos="709"/>
              </w:tabs>
              <w:jc w:val="both"/>
              <w:rPr>
                <w:bCs/>
                <w:i/>
                <w:sz w:val="24"/>
                <w:szCs w:val="24"/>
                <w:lang w:eastAsia="en-GB"/>
              </w:rPr>
            </w:pPr>
            <w:r w:rsidRPr="00BA715A">
              <w:rPr>
                <w:bCs/>
                <w:i/>
                <w:sz w:val="24"/>
                <w:szCs w:val="24"/>
                <w:lang w:eastAsia="en-GB"/>
              </w:rPr>
              <w:t>Избрать Председателем Совета директоров Общества Громоздова Романа Анатольевича.</w:t>
            </w:r>
          </w:p>
          <w:p w:rsidR="007319AC" w:rsidRPr="00BA715A" w:rsidRDefault="007319AC" w:rsidP="00282879">
            <w:pPr>
              <w:tabs>
                <w:tab w:val="left" w:pos="709"/>
              </w:tabs>
              <w:jc w:val="both"/>
              <w:rPr>
                <w:b/>
                <w:bCs/>
                <w:i/>
                <w:sz w:val="24"/>
                <w:szCs w:val="24"/>
                <w:lang w:eastAsia="en-GB"/>
              </w:rPr>
            </w:pPr>
            <w:r w:rsidRPr="00BA715A">
              <w:rPr>
                <w:b/>
                <w:bCs/>
                <w:i/>
                <w:sz w:val="24"/>
                <w:szCs w:val="24"/>
                <w:lang w:eastAsia="en-GB"/>
              </w:rPr>
              <w:t xml:space="preserve"> По вопросу №2 повестки дня:</w:t>
            </w:r>
          </w:p>
          <w:p w:rsidR="007319AC" w:rsidRPr="00BA715A" w:rsidRDefault="007319AC" w:rsidP="00282879">
            <w:pPr>
              <w:tabs>
                <w:tab w:val="left" w:pos="709"/>
              </w:tabs>
              <w:jc w:val="both"/>
              <w:rPr>
                <w:bCs/>
                <w:i/>
                <w:sz w:val="24"/>
                <w:szCs w:val="24"/>
                <w:lang w:eastAsia="en-GB"/>
              </w:rPr>
            </w:pPr>
            <w:r w:rsidRPr="00BA715A">
              <w:rPr>
                <w:bCs/>
                <w:i/>
                <w:sz w:val="24"/>
                <w:szCs w:val="24"/>
                <w:lang w:eastAsia="en-GB"/>
              </w:rPr>
              <w:t>Определить размер оплаты услуг аудитора Общества на 2015 г. Общества с ограниченной ответственностью  «Инфопарк Аудит» в сумме 230 000 (Двести тридцать тысяч) рублей, НДС не облагается.</w:t>
            </w:r>
          </w:p>
          <w:p w:rsidR="00BA715A" w:rsidRDefault="00BA715A" w:rsidP="007B5522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</w:p>
          <w:p w:rsidR="003333AA" w:rsidRPr="00BA715A" w:rsidRDefault="003333AA" w:rsidP="007B5522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lastRenderedPageBreak/>
              <w:t>2.</w:t>
            </w:r>
            <w:r w:rsidR="000B40FB" w:rsidRPr="00BA715A">
              <w:rPr>
                <w:sz w:val="24"/>
                <w:szCs w:val="24"/>
              </w:rPr>
              <w:t>3. Дата проведения заседания совета директоров эмитента, на котором приняты соответствующие решения</w:t>
            </w:r>
            <w:r w:rsidRPr="00BA715A">
              <w:rPr>
                <w:sz w:val="24"/>
                <w:szCs w:val="24"/>
              </w:rPr>
              <w:t xml:space="preserve"> – </w:t>
            </w:r>
            <w:r w:rsidRPr="00BA715A">
              <w:rPr>
                <w:b/>
                <w:i/>
                <w:sz w:val="24"/>
                <w:szCs w:val="24"/>
              </w:rPr>
              <w:t>«</w:t>
            </w:r>
            <w:r w:rsidR="00D83F94" w:rsidRPr="00BA715A">
              <w:rPr>
                <w:b/>
                <w:i/>
                <w:sz w:val="24"/>
                <w:szCs w:val="24"/>
              </w:rPr>
              <w:t>05</w:t>
            </w:r>
            <w:r w:rsidRPr="00BA715A">
              <w:rPr>
                <w:b/>
                <w:i/>
                <w:sz w:val="24"/>
                <w:szCs w:val="24"/>
              </w:rPr>
              <w:t xml:space="preserve">» </w:t>
            </w:r>
            <w:r w:rsidR="00D83F94" w:rsidRPr="00BA715A">
              <w:rPr>
                <w:b/>
                <w:i/>
                <w:sz w:val="24"/>
                <w:szCs w:val="24"/>
              </w:rPr>
              <w:t>февраля</w:t>
            </w:r>
            <w:r w:rsidRPr="00BA715A">
              <w:rPr>
                <w:b/>
                <w:i/>
                <w:sz w:val="24"/>
                <w:szCs w:val="24"/>
              </w:rPr>
              <w:t xml:space="preserve"> 201</w:t>
            </w:r>
            <w:r w:rsidR="00D83F94" w:rsidRPr="00BA715A">
              <w:rPr>
                <w:b/>
                <w:i/>
                <w:sz w:val="24"/>
                <w:szCs w:val="24"/>
              </w:rPr>
              <w:t>6</w:t>
            </w:r>
            <w:r w:rsidRPr="00BA715A">
              <w:rPr>
                <w:b/>
                <w:i/>
                <w:sz w:val="24"/>
                <w:szCs w:val="24"/>
              </w:rPr>
              <w:t xml:space="preserve"> г.</w:t>
            </w:r>
          </w:p>
          <w:p w:rsidR="003333AA" w:rsidRPr="00BA715A" w:rsidRDefault="003333AA" w:rsidP="005F1848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</w:t>
            </w:r>
            <w:r w:rsidR="000B40FB" w:rsidRPr="00BA715A">
              <w:rPr>
                <w:sz w:val="24"/>
                <w:szCs w:val="24"/>
              </w:rPr>
              <w:t>4</w:t>
            </w:r>
            <w:r w:rsidRPr="00BA715A">
              <w:rPr>
                <w:sz w:val="24"/>
                <w:szCs w:val="24"/>
              </w:rPr>
              <w:t xml:space="preserve">. </w:t>
            </w:r>
            <w:r w:rsidR="000B40FB" w:rsidRPr="00BA715A">
              <w:rPr>
                <w:sz w:val="24"/>
                <w:szCs w:val="24"/>
              </w:rPr>
              <w:t>Дата составления и номер протокола заседания совета директоров эмитента, на котором приняты соответствующие решения</w:t>
            </w:r>
            <w:r w:rsidR="00D60EF8" w:rsidRPr="00BA715A">
              <w:rPr>
                <w:sz w:val="24"/>
                <w:szCs w:val="24"/>
              </w:rPr>
              <w:t xml:space="preserve"> </w:t>
            </w:r>
            <w:r w:rsidRPr="00BA715A">
              <w:rPr>
                <w:sz w:val="24"/>
                <w:szCs w:val="24"/>
              </w:rPr>
              <w:t>– «</w:t>
            </w:r>
            <w:r w:rsidR="00D83F94" w:rsidRPr="00BA715A">
              <w:rPr>
                <w:b/>
                <w:i/>
                <w:sz w:val="24"/>
                <w:szCs w:val="24"/>
              </w:rPr>
              <w:t>0</w:t>
            </w:r>
            <w:r w:rsidR="005F1848" w:rsidRPr="00BA715A">
              <w:rPr>
                <w:b/>
                <w:i/>
                <w:sz w:val="24"/>
                <w:szCs w:val="24"/>
              </w:rPr>
              <w:t>8</w:t>
            </w:r>
            <w:r w:rsidRPr="00BA715A">
              <w:rPr>
                <w:b/>
                <w:i/>
                <w:sz w:val="24"/>
                <w:szCs w:val="24"/>
              </w:rPr>
              <w:t xml:space="preserve">» </w:t>
            </w:r>
            <w:r w:rsidR="00D83F94" w:rsidRPr="00BA715A">
              <w:rPr>
                <w:b/>
                <w:i/>
                <w:sz w:val="24"/>
                <w:szCs w:val="24"/>
              </w:rPr>
              <w:t>февраля</w:t>
            </w:r>
            <w:r w:rsidRPr="00BA715A">
              <w:rPr>
                <w:b/>
                <w:i/>
                <w:sz w:val="24"/>
                <w:szCs w:val="24"/>
              </w:rPr>
              <w:t xml:space="preserve"> 201</w:t>
            </w:r>
            <w:r w:rsidR="00D83F94" w:rsidRPr="00BA715A">
              <w:rPr>
                <w:b/>
                <w:i/>
                <w:sz w:val="24"/>
                <w:szCs w:val="24"/>
              </w:rPr>
              <w:t>6</w:t>
            </w:r>
            <w:r w:rsidRPr="00BA715A">
              <w:rPr>
                <w:b/>
                <w:i/>
                <w:sz w:val="24"/>
                <w:szCs w:val="24"/>
              </w:rPr>
              <w:t xml:space="preserve"> г., Протокол №</w:t>
            </w:r>
            <w:r w:rsidR="00D83F94" w:rsidRPr="00BA715A">
              <w:rPr>
                <w:b/>
                <w:i/>
                <w:sz w:val="24"/>
                <w:szCs w:val="24"/>
              </w:rPr>
              <w:t>1/16</w:t>
            </w:r>
            <w:r w:rsidR="000B40FB" w:rsidRPr="00BA715A">
              <w:rPr>
                <w:b/>
                <w:i/>
                <w:sz w:val="24"/>
                <w:szCs w:val="24"/>
              </w:rPr>
              <w:t>.</w:t>
            </w:r>
          </w:p>
        </w:tc>
      </w:tr>
    </w:tbl>
    <w:p w:rsidR="00D05981" w:rsidRPr="00BA715A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 Подпись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3.1</w:t>
            </w:r>
            <w:r w:rsidR="0020695B" w:rsidRPr="00BA715A">
              <w:rPr>
                <w:sz w:val="24"/>
                <w:szCs w:val="24"/>
              </w:rPr>
              <w:t xml:space="preserve">. </w:t>
            </w:r>
            <w:r w:rsidR="00DE7077" w:rsidRPr="00BA715A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E7077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Травников Е.П</w:t>
            </w:r>
            <w:r w:rsidR="001628D5" w:rsidRPr="00BA715A">
              <w:rPr>
                <w:sz w:val="24"/>
                <w:szCs w:val="24"/>
              </w:rPr>
              <w:t>.</w:t>
            </w:r>
            <w:r w:rsidRPr="00BA71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BA715A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391C4E" w:rsidP="00E71160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0</w:t>
            </w:r>
            <w:r w:rsidR="00E71160" w:rsidRPr="00BA715A">
              <w:rPr>
                <w:sz w:val="24"/>
                <w:szCs w:val="24"/>
              </w:rPr>
              <w:t>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391C4E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февраля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DE7077" w:rsidP="00E71160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</w:t>
            </w:r>
            <w:r w:rsidR="00E71160" w:rsidRPr="00BA715A">
              <w:rPr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Pr="00440041" w:rsidRDefault="00D05981" w:rsidP="00847A23">
      <w:pPr>
        <w:jc w:val="both"/>
        <w:rPr>
          <w:sz w:val="24"/>
          <w:szCs w:val="24"/>
        </w:rPr>
      </w:pPr>
    </w:p>
    <w:sectPr w:rsidR="00D05981" w:rsidRPr="00440041" w:rsidSect="00BA715A">
      <w:footerReference w:type="default" r:id="rId10"/>
      <w:pgSz w:w="11906" w:h="16838"/>
      <w:pgMar w:top="851" w:right="851" w:bottom="851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715" w:rsidRDefault="00FB7715">
      <w:r>
        <w:separator/>
      </w:r>
    </w:p>
  </w:endnote>
  <w:endnote w:type="continuationSeparator" w:id="0">
    <w:p w:rsidR="00FB7715" w:rsidRDefault="00FB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D2E" w:rsidRDefault="00950D2E" w:rsidP="00E317E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183CD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715" w:rsidRDefault="00FB7715">
      <w:r>
        <w:separator/>
      </w:r>
    </w:p>
  </w:footnote>
  <w:footnote w:type="continuationSeparator" w:id="0">
    <w:p w:rsidR="00FB7715" w:rsidRDefault="00FB7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60B6C"/>
    <w:rsid w:val="000B007F"/>
    <w:rsid w:val="000B40FB"/>
    <w:rsid w:val="000F72A2"/>
    <w:rsid w:val="00102FAB"/>
    <w:rsid w:val="001444FF"/>
    <w:rsid w:val="001628D5"/>
    <w:rsid w:val="00174D14"/>
    <w:rsid w:val="00183CD7"/>
    <w:rsid w:val="001920DA"/>
    <w:rsid w:val="001A71ED"/>
    <w:rsid w:val="001E126E"/>
    <w:rsid w:val="001E2925"/>
    <w:rsid w:val="001E68AF"/>
    <w:rsid w:val="0020695B"/>
    <w:rsid w:val="0021382A"/>
    <w:rsid w:val="00242F28"/>
    <w:rsid w:val="0025614D"/>
    <w:rsid w:val="00261013"/>
    <w:rsid w:val="002761AA"/>
    <w:rsid w:val="00282879"/>
    <w:rsid w:val="002B2F2D"/>
    <w:rsid w:val="002B6AA1"/>
    <w:rsid w:val="00301648"/>
    <w:rsid w:val="00305206"/>
    <w:rsid w:val="0030541C"/>
    <w:rsid w:val="003333AA"/>
    <w:rsid w:val="00342FE3"/>
    <w:rsid w:val="00391C4E"/>
    <w:rsid w:val="003972B5"/>
    <w:rsid w:val="003A6C7B"/>
    <w:rsid w:val="003D09A7"/>
    <w:rsid w:val="003F23F9"/>
    <w:rsid w:val="00403A25"/>
    <w:rsid w:val="00440041"/>
    <w:rsid w:val="00450D56"/>
    <w:rsid w:val="004A372C"/>
    <w:rsid w:val="004D39DF"/>
    <w:rsid w:val="00507039"/>
    <w:rsid w:val="005226AE"/>
    <w:rsid w:val="00526349"/>
    <w:rsid w:val="00533763"/>
    <w:rsid w:val="00540805"/>
    <w:rsid w:val="00555D43"/>
    <w:rsid w:val="0058067A"/>
    <w:rsid w:val="00597D10"/>
    <w:rsid w:val="005C6D07"/>
    <w:rsid w:val="005E7A7C"/>
    <w:rsid w:val="005F1848"/>
    <w:rsid w:val="00626D6D"/>
    <w:rsid w:val="00636DD3"/>
    <w:rsid w:val="006A2B97"/>
    <w:rsid w:val="006D71AD"/>
    <w:rsid w:val="00725F56"/>
    <w:rsid w:val="007319AC"/>
    <w:rsid w:val="0073234B"/>
    <w:rsid w:val="00737B6B"/>
    <w:rsid w:val="007719C5"/>
    <w:rsid w:val="007B5522"/>
    <w:rsid w:val="007B590E"/>
    <w:rsid w:val="00821650"/>
    <w:rsid w:val="00831EE9"/>
    <w:rsid w:val="00847A23"/>
    <w:rsid w:val="00863334"/>
    <w:rsid w:val="0086420C"/>
    <w:rsid w:val="008913D4"/>
    <w:rsid w:val="008B2ABE"/>
    <w:rsid w:val="008E41F1"/>
    <w:rsid w:val="008F3E04"/>
    <w:rsid w:val="0090569C"/>
    <w:rsid w:val="009247CF"/>
    <w:rsid w:val="00931F2F"/>
    <w:rsid w:val="009429E6"/>
    <w:rsid w:val="00950D2E"/>
    <w:rsid w:val="00990D78"/>
    <w:rsid w:val="00AB3E61"/>
    <w:rsid w:val="00B10EDF"/>
    <w:rsid w:val="00B21E0E"/>
    <w:rsid w:val="00B2287B"/>
    <w:rsid w:val="00B515E8"/>
    <w:rsid w:val="00B756BD"/>
    <w:rsid w:val="00B94661"/>
    <w:rsid w:val="00BA715A"/>
    <w:rsid w:val="00BC3C94"/>
    <w:rsid w:val="00BE6544"/>
    <w:rsid w:val="00BF0657"/>
    <w:rsid w:val="00BF7F43"/>
    <w:rsid w:val="00C1092C"/>
    <w:rsid w:val="00C2282A"/>
    <w:rsid w:val="00C637D9"/>
    <w:rsid w:val="00C835DE"/>
    <w:rsid w:val="00C86476"/>
    <w:rsid w:val="00C97371"/>
    <w:rsid w:val="00CA2262"/>
    <w:rsid w:val="00CA4CC7"/>
    <w:rsid w:val="00CC294F"/>
    <w:rsid w:val="00D05981"/>
    <w:rsid w:val="00D3360C"/>
    <w:rsid w:val="00D417CE"/>
    <w:rsid w:val="00D60EF8"/>
    <w:rsid w:val="00D61BD9"/>
    <w:rsid w:val="00D75D76"/>
    <w:rsid w:val="00D83F94"/>
    <w:rsid w:val="00DA5262"/>
    <w:rsid w:val="00DA5952"/>
    <w:rsid w:val="00DB63F2"/>
    <w:rsid w:val="00DE6615"/>
    <w:rsid w:val="00DE7077"/>
    <w:rsid w:val="00E009C0"/>
    <w:rsid w:val="00E106A5"/>
    <w:rsid w:val="00E317E8"/>
    <w:rsid w:val="00E32521"/>
    <w:rsid w:val="00E71160"/>
    <w:rsid w:val="00E91A7B"/>
    <w:rsid w:val="00E94ED1"/>
    <w:rsid w:val="00EA3817"/>
    <w:rsid w:val="00EA58C2"/>
    <w:rsid w:val="00ED1644"/>
    <w:rsid w:val="00F10725"/>
    <w:rsid w:val="00F35257"/>
    <w:rsid w:val="00F70FD4"/>
    <w:rsid w:val="00F8220E"/>
    <w:rsid w:val="00F90568"/>
    <w:rsid w:val="00FA4C90"/>
    <w:rsid w:val="00FB7715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-st.com/okom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1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2016-02-09T05:51:00Z</dcterms:created>
  <dcterms:modified xsi:type="dcterms:W3CDTF">2016-02-09T05:51:00Z</dcterms:modified>
</cp:coreProperties>
</file>